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EFF" w:rsidRPr="00AB703D" w:rsidRDefault="00046EFF" w:rsidP="0069302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475B09">
        <w:rPr>
          <w:rFonts w:ascii="Times New Roman" w:hAnsi="Times New Roman"/>
          <w:b/>
          <w:sz w:val="24"/>
        </w:rPr>
        <w:t>44:76:02:16.</w:t>
      </w:r>
      <w:r>
        <w:rPr>
          <w:rFonts w:ascii="Times New Roman" w:hAnsi="Times New Roman"/>
          <w:b/>
          <w:sz w:val="24"/>
        </w:rPr>
        <w:t>  </w:t>
      </w:r>
      <w:r w:rsidRPr="00475B09">
        <w:rPr>
          <w:rFonts w:ascii="Times New Roman" w:hAnsi="Times New Roman"/>
          <w:b/>
          <w:sz w:val="24"/>
        </w:rPr>
        <w:t>Insect and rodent control.</w:t>
      </w:r>
      <w:r w:rsidRPr="00AB703D">
        <w:rPr>
          <w:rFonts w:ascii="Times New Roman" w:hAnsi="Times New Roman"/>
          <w:sz w:val="24"/>
        </w:rPr>
        <w:t xml:space="preserve"> The facility shall take effective measures to protect against the entrance into the facility and the breeding or presence on the premises of rodents, flies, roaches, and other vermin. The facility may use chemical substances of a poisonous nature in accordance with the requirements of this section to control or eliminate various types of vermin. The substances shall be properly colored and labeled to identify them as poisons, shall be used and stored in a safe manner, and may not be stored with food or drugs used for human consumption. Extreme care shall be taken to prevent any poisons from contaminating food or food products.</w:t>
      </w:r>
    </w:p>
    <w:p w:rsidR="00046EFF" w:rsidRPr="00AB703D" w:rsidRDefault="00046EFF" w:rsidP="0069302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046EFF" w:rsidRPr="00AB703D" w:rsidRDefault="00046EFF" w:rsidP="0069302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475B09">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046EFF" w:rsidRPr="00AB703D" w:rsidRDefault="00046EFF" w:rsidP="0069302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475B09">
        <w:rPr>
          <w:rFonts w:ascii="Times New Roman" w:hAnsi="Times New Roman"/>
          <w:b/>
          <w:sz w:val="24"/>
        </w:rPr>
        <w:t>General Authority:</w:t>
      </w:r>
      <w:r w:rsidRPr="00AB703D">
        <w:rPr>
          <w:rFonts w:ascii="Times New Roman" w:hAnsi="Times New Roman"/>
          <w:sz w:val="24"/>
        </w:rPr>
        <w:t xml:space="preserve"> SDCL 34-12-13(1).</w:t>
      </w:r>
    </w:p>
    <w:p w:rsidR="00046EFF" w:rsidRPr="00AB703D" w:rsidRDefault="00046EFF" w:rsidP="0069302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475B09">
        <w:rPr>
          <w:rFonts w:ascii="Times New Roman" w:hAnsi="Times New Roman"/>
          <w:b/>
          <w:sz w:val="24"/>
        </w:rPr>
        <w:t>Law Implemented:</w:t>
      </w:r>
      <w:r w:rsidRPr="00AB703D">
        <w:rPr>
          <w:rFonts w:ascii="Times New Roman" w:hAnsi="Times New Roman"/>
          <w:sz w:val="24"/>
        </w:rPr>
        <w:t xml:space="preserve"> SDCL 34-12-13(1).</w:t>
      </w:r>
    </w:p>
    <w:p w:rsidR="00046EFF" w:rsidRPr="00AB703D" w:rsidRDefault="00046EFF" w:rsidP="0069302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046EFF" w:rsidRPr="00AB703D" w:rsidSect="00046E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3020"/>
    <w:rsid w:val="00046EFF"/>
    <w:rsid w:val="00475B09"/>
    <w:rsid w:val="00693020"/>
    <w:rsid w:val="00AB703D"/>
    <w:rsid w:val="00AE662A"/>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020"/>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119</Words>
  <Characters>682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2015-10-10T21:45:00Z</dcterms:created>
  <dcterms:modified xsi:type="dcterms:W3CDTF">2015-10-10T21:45:00Z</dcterms:modified>
</cp:coreProperties>
</file>