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225115">
        <w:rPr>
          <w:rFonts w:ascii="Times New Roman" w:hAnsi="Times New Roman"/>
          <w:b/>
          <w:sz w:val="24"/>
        </w:rPr>
        <w:t>44:76:03:02.</w:t>
      </w:r>
      <w:r>
        <w:rPr>
          <w:rFonts w:ascii="Times New Roman" w:hAnsi="Times New Roman"/>
          <w:b/>
          <w:sz w:val="24"/>
        </w:rPr>
        <w:t>  </w:t>
      </w:r>
      <w:r w:rsidRPr="00225115">
        <w:rPr>
          <w:rFonts w:ascii="Times New Roman" w:hAnsi="Times New Roman"/>
          <w:b/>
          <w:sz w:val="24"/>
        </w:rPr>
        <w:t>General fire safety.</w:t>
      </w:r>
      <w:r w:rsidRPr="00AB703D">
        <w:rPr>
          <w:rFonts w:ascii="Times New Roman" w:hAnsi="Times New Roman"/>
          <w:sz w:val="24"/>
        </w:rPr>
        <w:t xml:space="preserve"> Each facility covered under this article shall be constructed, arranged, equipped, maintained, and operated to avoid undue danger to the lives and safety of its occupants from fire, smoke, fumes, or resulting panic during the period of time reasonably necessary for escape from the structure in case of fire or other emergency. The fire alarm system shall be sounded each month. A minimum of two staff members shall be on duty at all times. In a multilevel facility, at least one staff member shall be on duty on each floor containing occupied beds. Compliance with this section does not eliminate or reduce the necessity for other provisions for safety of persons using the structure under normal occupancy conditions.</w:t>
      </w: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25115">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25115">
        <w:rPr>
          <w:rFonts w:ascii="Times New Roman" w:hAnsi="Times New Roman"/>
          <w:b/>
          <w:sz w:val="24"/>
        </w:rPr>
        <w:t>General Authority:</w:t>
      </w:r>
      <w:r w:rsidRPr="00AB703D">
        <w:rPr>
          <w:rFonts w:ascii="Times New Roman" w:hAnsi="Times New Roman"/>
          <w:sz w:val="24"/>
        </w:rPr>
        <w:t xml:space="preserve"> SDCL 34-12-13(3).</w:t>
      </w: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25115">
        <w:rPr>
          <w:rFonts w:ascii="Times New Roman" w:hAnsi="Times New Roman"/>
          <w:b/>
          <w:sz w:val="24"/>
        </w:rPr>
        <w:t>Law Implemented:</w:t>
      </w:r>
      <w:r w:rsidRPr="00AB703D">
        <w:rPr>
          <w:rFonts w:ascii="Times New Roman" w:hAnsi="Times New Roman"/>
          <w:sz w:val="24"/>
        </w:rPr>
        <w:t xml:space="preserve"> SDCL 34-12-13(3).</w:t>
      </w: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25115">
        <w:rPr>
          <w:rFonts w:ascii="Times New Roman" w:hAnsi="Times New Roman"/>
          <w:b/>
          <w:sz w:val="24"/>
        </w:rPr>
        <w:t>Cross-Reference:</w:t>
      </w:r>
      <w:r w:rsidRPr="00AB703D">
        <w:rPr>
          <w:rFonts w:ascii="Times New Roman" w:hAnsi="Times New Roman"/>
          <w:sz w:val="24"/>
        </w:rPr>
        <w:t xml:space="preserve"> Fire safety code requirements, §</w:t>
      </w:r>
      <w:r>
        <w:rPr>
          <w:rFonts w:ascii="Times New Roman" w:hAnsi="Times New Roman"/>
          <w:sz w:val="24"/>
        </w:rPr>
        <w:t> </w:t>
      </w:r>
      <w:r w:rsidRPr="00AB703D">
        <w:rPr>
          <w:rFonts w:ascii="Times New Roman" w:hAnsi="Times New Roman"/>
          <w:sz w:val="24"/>
        </w:rPr>
        <w:t>44:76:03:01.</w:t>
      </w:r>
    </w:p>
    <w:p w:rsidR="0049059C" w:rsidRPr="00AB703D" w:rsidRDefault="0049059C" w:rsidP="003A7B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49059C" w:rsidRPr="00AB703D" w:rsidSect="004905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7BEF"/>
    <w:rsid w:val="00225115"/>
    <w:rsid w:val="003A7BEF"/>
    <w:rsid w:val="0049059C"/>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E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141</Words>
  <Characters>804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2015-10-10T21:55:00Z</dcterms:created>
  <dcterms:modified xsi:type="dcterms:W3CDTF">2015-10-10T21:55:00Z</dcterms:modified>
</cp:coreProperties>
</file>