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10" w:rsidRPr="00AB703D" w:rsidRDefault="00895310" w:rsidP="00017B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44:76:04:04.</w:t>
      </w:r>
      <w:r>
        <w:rPr>
          <w:rFonts w:ascii="Times New Roman" w:hAnsi="Times New Roman"/>
          <w:b/>
          <w:sz w:val="24"/>
        </w:rPr>
        <w:t>  </w:t>
      </w:r>
      <w:r w:rsidRPr="00B32958">
        <w:rPr>
          <w:rFonts w:ascii="Times New Roman" w:hAnsi="Times New Roman"/>
          <w:b/>
          <w:sz w:val="24"/>
        </w:rPr>
        <w:t>Administrator.</w:t>
      </w:r>
      <w:r w:rsidRPr="00AB703D">
        <w:rPr>
          <w:rFonts w:ascii="Times New Roman" w:hAnsi="Times New Roman"/>
          <w:sz w:val="24"/>
        </w:rPr>
        <w:t xml:space="preserve"> The governing body shall designate a qualified administrator to represent the owner or governing body and to be responsible for the daily overall management of the facility. The administrator shall designate a qualified person to represent the administrator during the administrator's absence. The governing body shall notify the department in writing of any change of administrator.</w:t>
      </w:r>
    </w:p>
    <w:p w:rsidR="00895310" w:rsidRPr="00AB703D" w:rsidRDefault="00895310" w:rsidP="00017B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95310" w:rsidRPr="00AB703D" w:rsidRDefault="00895310" w:rsidP="00017B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895310" w:rsidRPr="00AB703D" w:rsidRDefault="00895310" w:rsidP="00017B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34-12-13(5).</w:t>
      </w:r>
    </w:p>
    <w:p w:rsidR="00895310" w:rsidRPr="00AB703D" w:rsidRDefault="00895310" w:rsidP="00017B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34-12-13(5).</w:t>
      </w:r>
    </w:p>
    <w:p w:rsidR="00895310" w:rsidRPr="00AB703D" w:rsidRDefault="00895310" w:rsidP="00017B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895310" w:rsidRPr="00AB703D" w:rsidSect="0089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B22"/>
    <w:rsid w:val="00017B22"/>
    <w:rsid w:val="00895310"/>
    <w:rsid w:val="00AB703D"/>
    <w:rsid w:val="00AE662A"/>
    <w:rsid w:val="00B32958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2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80</Words>
  <Characters>458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2015-10-10T21:59:00Z</dcterms:created>
  <dcterms:modified xsi:type="dcterms:W3CDTF">2015-10-10T22:00:00Z</dcterms:modified>
</cp:coreProperties>
</file>