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2A6E5C">
        <w:rPr>
          <w:rFonts w:ascii="Times New Roman" w:hAnsi="Times New Roman"/>
          <w:b/>
          <w:sz w:val="24"/>
        </w:rPr>
        <w:t>44:76:04:14.</w:t>
      </w:r>
      <w:r>
        <w:rPr>
          <w:rFonts w:ascii="Times New Roman" w:hAnsi="Times New Roman"/>
          <w:b/>
          <w:sz w:val="24"/>
        </w:rPr>
        <w:t>  </w:t>
      </w:r>
      <w:r w:rsidRPr="002A6E5C">
        <w:rPr>
          <w:rFonts w:ascii="Times New Roman" w:hAnsi="Times New Roman"/>
          <w:b/>
          <w:sz w:val="24"/>
        </w:rPr>
        <w:t>Discharge planning.</w:t>
      </w:r>
      <w:r w:rsidRPr="00AB703D">
        <w:rPr>
          <w:rFonts w:ascii="Times New Roman" w:hAnsi="Times New Roman"/>
          <w:sz w:val="24"/>
        </w:rPr>
        <w:t xml:space="preserve"> A facility shall have policies and procedures for discharge planning including the person responsible, members of the discharge planning team, a list of all area agencies and resources, and a description of the process. Outside caregivers may be included in discharge planning conferences.</w:t>
      </w: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AB703D">
        <w:rPr>
          <w:rFonts w:ascii="Times New Roman" w:hAnsi="Times New Roman"/>
          <w:sz w:val="24"/>
        </w:rPr>
        <w:t>The facility shall initiate planning with applicable agencies to meet identified needs, and patients shall be offered assistance to obtain needed services upon discharge. Information necessary for coordination and continuity of care shall be made available to whomever the patient is discharged and to referral agencies as required by the discharge plan.</w:t>
      </w: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AB703D">
        <w:rPr>
          <w:rFonts w:ascii="Times New Roman" w:hAnsi="Times New Roman"/>
          <w:sz w:val="24"/>
        </w:rPr>
        <w:t>The facility shall ensure each has a discharge order signed by the physician who performed the surgery or procedure. All patients shall be discharged in the company of a responsible adult, except those patients exempted by the attending physician as ou</w:t>
      </w:r>
      <w:r>
        <w:rPr>
          <w:rFonts w:ascii="Times New Roman" w:hAnsi="Times New Roman"/>
          <w:sz w:val="24"/>
        </w:rPr>
        <w:t xml:space="preserve">tlined by the facility policy. </w:t>
      </w:r>
      <w:r w:rsidRPr="00AB703D">
        <w:rPr>
          <w:rFonts w:ascii="Times New Roman" w:hAnsi="Times New Roman"/>
          <w:sz w:val="24"/>
        </w:rPr>
        <w:t>Each patient shall be provided written discharge instructions.</w:t>
      </w: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General Authority:</w:t>
      </w:r>
      <w:r w:rsidRPr="00AB703D">
        <w:rPr>
          <w:rFonts w:ascii="Times New Roman" w:hAnsi="Times New Roman"/>
          <w:sz w:val="24"/>
        </w:rPr>
        <w:t xml:space="preserve"> SDCL 34-12-13(5) and (14).</w:t>
      </w: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A6E5C">
        <w:rPr>
          <w:rFonts w:ascii="Times New Roman" w:hAnsi="Times New Roman"/>
          <w:b/>
          <w:sz w:val="24"/>
        </w:rPr>
        <w:t>Law Implemented:</w:t>
      </w:r>
      <w:r w:rsidRPr="00AB703D">
        <w:rPr>
          <w:rFonts w:ascii="Times New Roman" w:hAnsi="Times New Roman"/>
          <w:sz w:val="24"/>
        </w:rPr>
        <w:t xml:space="preserve"> SDCL 34-12-13(5) and (14).</w:t>
      </w:r>
    </w:p>
    <w:p w:rsidR="008F0168" w:rsidRPr="00AB703D" w:rsidRDefault="008F0168" w:rsidP="007F07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F0168" w:rsidRPr="00AB703D" w:rsidSect="008F01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0794"/>
    <w:rsid w:val="002A6E5C"/>
    <w:rsid w:val="007F0794"/>
    <w:rsid w:val="008F0168"/>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9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174</Words>
  <Characters>998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2015-10-10T22:08:00Z</dcterms:created>
  <dcterms:modified xsi:type="dcterms:W3CDTF">2015-10-10T22:08:00Z</dcterms:modified>
</cp:coreProperties>
</file>