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44:79:06:01.</w:t>
      </w:r>
      <w:r>
        <w:rPr>
          <w:rFonts w:ascii="Times New Roman" w:hAnsi="Times New Roman"/>
          <w:b/>
          <w:sz w:val="24"/>
        </w:rPr>
        <w:t>  </w:t>
      </w:r>
      <w:r w:rsidRPr="00987A81">
        <w:rPr>
          <w:rFonts w:ascii="Times New Roman" w:hAnsi="Times New Roman"/>
          <w:b/>
          <w:sz w:val="24"/>
        </w:rPr>
        <w:t>Dietetic services.</w:t>
      </w:r>
      <w:r w:rsidRPr="004C3A7D">
        <w:rPr>
          <w:rFonts w:ascii="Times New Roman" w:hAnsi="Times New Roman"/>
          <w:sz w:val="24"/>
        </w:rPr>
        <w:t xml:space="preserve"> The facility shall have an organized dietetic service that meets the nutritional needs of patients and ensures that food is stored, prepared, distributed, and served in a manner that is safe, wholesome, and sanitary in accordance with the provisions of §</w:t>
      </w:r>
      <w:r>
        <w:rPr>
          <w:rFonts w:ascii="Times New Roman" w:hAnsi="Times New Roman"/>
          <w:sz w:val="24"/>
        </w:rPr>
        <w:t> </w:t>
      </w:r>
      <w:r w:rsidRPr="004C3A7D">
        <w:rPr>
          <w:rFonts w:ascii="Times New Roman" w:hAnsi="Times New Roman"/>
          <w:sz w:val="24"/>
        </w:rPr>
        <w:t>44:79:02:04.</w:t>
      </w:r>
    </w:p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34-12-13(8).</w:t>
      </w:r>
    </w:p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34-12-13(8).</w:t>
      </w:r>
    </w:p>
    <w:p w:rsidR="003A7E8A" w:rsidRPr="004C3A7D" w:rsidRDefault="003A7E8A" w:rsidP="00653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3A7E8A" w:rsidRPr="004C3A7D" w:rsidSect="003A7E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322F"/>
    <w:rsid w:val="003A7E8A"/>
    <w:rsid w:val="004C3A7D"/>
    <w:rsid w:val="0065322F"/>
    <w:rsid w:val="00987A81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22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2015-10-13T17:14:00Z</dcterms:created>
  <dcterms:modified xsi:type="dcterms:W3CDTF">2015-10-13T17:14:00Z</dcterms:modified>
</cp:coreProperties>
</file>