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77" w:rsidRPr="004C3A7D" w:rsidRDefault="00FC1277" w:rsidP="00DB35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BC22A4">
        <w:rPr>
          <w:rFonts w:ascii="Times New Roman" w:hAnsi="Times New Roman"/>
          <w:b/>
          <w:sz w:val="24"/>
        </w:rPr>
        <w:t>44:79:09:07.</w:t>
      </w:r>
      <w:r>
        <w:rPr>
          <w:rFonts w:ascii="Times New Roman" w:hAnsi="Times New Roman"/>
          <w:b/>
          <w:sz w:val="24"/>
        </w:rPr>
        <w:t>  </w:t>
      </w:r>
      <w:r w:rsidRPr="00BC22A4">
        <w:rPr>
          <w:rFonts w:ascii="Times New Roman" w:hAnsi="Times New Roman"/>
          <w:b/>
          <w:sz w:val="24"/>
        </w:rPr>
        <w:t>Availability of survey results.</w:t>
      </w:r>
      <w:r w:rsidRPr="004C3A7D">
        <w:rPr>
          <w:rFonts w:ascii="Times New Roman" w:hAnsi="Times New Roman"/>
          <w:sz w:val="24"/>
        </w:rPr>
        <w:t xml:space="preserve"> Survey results, along with the corresponding Plan of Correction shall be provided to residents and individuals upon request.</w:t>
      </w:r>
    </w:p>
    <w:p w:rsidR="00FC1277" w:rsidRPr="004C3A7D" w:rsidRDefault="00FC1277" w:rsidP="00DB35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FC1277" w:rsidRPr="004C3A7D" w:rsidRDefault="00FC1277" w:rsidP="00DB35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C22A4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FC1277" w:rsidRPr="004C3A7D" w:rsidRDefault="00FC1277" w:rsidP="00DB35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BC22A4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34-12-13(14).</w:t>
      </w:r>
    </w:p>
    <w:p w:rsidR="00FC1277" w:rsidRPr="004C3A7D" w:rsidRDefault="00FC1277" w:rsidP="00DB35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BC22A4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34-12-13(14).</w:t>
      </w:r>
    </w:p>
    <w:p w:rsidR="00FC1277" w:rsidRPr="004C3A7D" w:rsidRDefault="00FC1277" w:rsidP="00DB35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FC1277" w:rsidRPr="004C3A7D" w:rsidSect="00FC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CB"/>
    <w:rsid w:val="004C3A7D"/>
    <w:rsid w:val="00AE662A"/>
    <w:rsid w:val="00BC22A4"/>
    <w:rsid w:val="00CD5A25"/>
    <w:rsid w:val="00DB35CB"/>
    <w:rsid w:val="00FC1277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C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2015-10-13T17:38:00Z</dcterms:created>
  <dcterms:modified xsi:type="dcterms:W3CDTF">2015-10-13T17:38:00Z</dcterms:modified>
</cp:coreProperties>
</file>