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C4" w:rsidRPr="00BC22A4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C22A4">
        <w:rPr>
          <w:rFonts w:ascii="Times New Roman" w:hAnsi="Times New Roman"/>
          <w:b/>
          <w:sz w:val="24"/>
        </w:rPr>
        <w:t>CHAPTER 44:79:10</w:t>
      </w:r>
    </w:p>
    <w:p w:rsidR="004E0AC4" w:rsidRPr="00BC22A4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BC22A4">
        <w:rPr>
          <w:rFonts w:ascii="Times New Roman" w:hAnsi="Times New Roman"/>
          <w:b/>
          <w:sz w:val="24"/>
        </w:rPr>
        <w:t>CONSTRUCTION STANDARDS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Section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44:79:10:01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Application of chapter.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44:79:10:02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Administrative space.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44:79:10:03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Medical records storage.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44:79:10:04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Storage rooms.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44:79:10:05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Patient dining and lounge area.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44:79:10:06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Patient rooms.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44:79:10:07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Family room.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44:79:10:08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Service area in care units.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44:79:10:09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Food preparation services and equipment.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44:79:10:10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Laundry.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44:79:10:11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Engineering service and equipment areas.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44:79:10:12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Corridor restrictions.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44:79:10:13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Doors.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44:79:10:14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Floor surface finish.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44:79:10:15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Wall and ceiling finish.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44:79:10:16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Ventilating systems.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44:79:10:1</w:t>
      </w:r>
      <w:r>
        <w:rPr>
          <w:rFonts w:ascii="Times New Roman" w:hAnsi="Times New Roman"/>
          <w:sz w:val="24"/>
        </w:rPr>
        <w:t>7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Plumbing fixtures.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44:79:10:18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Water supply systems.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44:79:10:19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Vacuum breakers.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44:79:10:20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Hot water systems.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44:79:10:21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Drainage systems.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44:79:10:22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Piping requirements.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44:79:10:23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Electrical distribution system.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44:79:10:24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Lighting.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44:79:10:25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Emergency electrical service.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44:79:10:26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Staff call system.</w:t>
      </w: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</w:t>
      </w:r>
      <w:r>
        <w:rPr>
          <w:rFonts w:ascii="Times New Roman" w:hAnsi="Times New Roman"/>
          <w:sz w:val="24"/>
        </w:rPr>
        <w:t>10:27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Submittal of plans and specifications.</w:t>
      </w:r>
    </w:p>
    <w:p w:rsidR="004E0AC4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E0AC4" w:rsidRPr="004C3A7D" w:rsidRDefault="004E0AC4" w:rsidP="00F904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E0AC4" w:rsidRPr="004C3A7D" w:rsidSect="004E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FA"/>
    <w:rsid w:val="003F30E2"/>
    <w:rsid w:val="004C3A7D"/>
    <w:rsid w:val="004E0AC4"/>
    <w:rsid w:val="00AE662A"/>
    <w:rsid w:val="00BC22A4"/>
    <w:rsid w:val="00CD5A25"/>
    <w:rsid w:val="00F904FA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F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151</Words>
  <Characters>862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2015-10-13T17:40:00Z</dcterms:created>
  <dcterms:modified xsi:type="dcterms:W3CDTF">2015-10-14T22:03:00Z</dcterms:modified>
</cp:coreProperties>
</file>