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671C6B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Immunization 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Any full time or part time student age eleven or older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entering sixth grade in South Dakota shall present certification that the student has received the Tdap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MCV 4 vaccine. A student who turns eleven during the sixth grade shall provide certification that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student has received these vaccinations within forty-five days following the student's eleventh birthday.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If the student is medically contraindicated for Tdap, a dose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Td vaccine is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42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173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July 1,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28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7.1.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13-28-7.1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/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