
<file path=[Content_Types].xml><?xml version="1.0" encoding="utf-8"?>
<Types xmlns="http://schemas.openxmlformats.org/package/2006/content-types"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Id="R16A7ACA1" Type="http://schemas.openxmlformats.org/officeDocument/2006/relationships/officeDocument" Target="/word/document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  <w:lang w:val="en-US" w:bidi="en-US" w:eastAsia="en-US"/>
        </w:rPr>
        <w:t>67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16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48</w:t>
      </w:r>
      <w:r>
        <w:rPr>
          <w:rFonts w:ascii="Times New Roman" w:hAnsi="Times New Roman"/>
          <w:b w:val="1"/>
          <w:sz w:val="24"/>
        </w:rPr>
        <w:t>:</w:t>
      </w:r>
      <w:r>
        <w:rPr>
          <w:rFonts w:ascii="Times New Roman" w:hAnsi="Times New Roman"/>
          <w:b w:val="1"/>
          <w:sz w:val="24"/>
          <w:lang w:val="en-US" w:bidi="en-US" w:eastAsia="en-US"/>
        </w:rPr>
        <w:t>07</w:t>
      </w:r>
      <w:r>
        <w:rPr>
          <w:rFonts w:ascii="Times New Roman" w:hAnsi="Times New Roman"/>
          <w:b w:val="1"/>
          <w:sz w:val="24"/>
        </w:rPr>
        <w:t>.  Short-term relapse treatment for an adolescent with a substance use disorder.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Repealed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spacing w:lineRule="auto" w:line="240" w:after="0" w:beforeAutospacing="0" w:afterAutospacing="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43</w:t>
      </w:r>
      <w:r>
        <w:rPr>
          <w:rFonts w:ascii="Times New Roman" w:hAnsi="Times New Roman"/>
          <w:sz w:val="24"/>
        </w:rPr>
        <w:t xml:space="preserve"> SDR </w:t>
      </w:r>
      <w:r>
        <w:rPr>
          <w:rFonts w:ascii="Times New Roman" w:hAnsi="Times New Roman"/>
          <w:sz w:val="24"/>
          <w:lang w:val="en-US" w:bidi="en-US" w:eastAsia="en-US"/>
        </w:rPr>
        <w:t>80</w:t>
      </w:r>
      <w:r>
        <w:rPr>
          <w:rFonts w:ascii="Times New Roman" w:hAnsi="Times New Roman"/>
          <w:sz w:val="24"/>
        </w:rPr>
        <w:t xml:space="preserve">, effective </w:t>
      </w:r>
      <w:bookmarkStart w:id="0" w:name="_GoBack"/>
      <w:bookmarkEnd w:id="0"/>
      <w:r>
        <w:rPr>
          <w:rFonts w:ascii="Times New Roman" w:hAnsi="Times New Roman"/>
          <w:sz w:val="24"/>
          <w:lang w:val="en-US" w:bidi="en-US" w:eastAsia="en-US"/>
        </w:rPr>
        <w:t>December 5, 2016</w:t>
      </w:r>
      <w:r>
        <w:rPr>
          <w:rFonts w:ascii="Times New Roman" w:hAnsi="Times New Roman"/>
          <w:sz w:val="24"/>
        </w:rPr>
        <w:t>; 44 SDR 94, effective December 4, 2017</w:t>
      </w:r>
      <w:r>
        <w:rPr>
          <w:rFonts w:ascii="Times New Roman" w:hAnsi="Times New Roman"/>
          <w:sz w:val="24"/>
        </w:rPr>
        <w:t>; 44 SDR 192, effective July 2, 2018</w:t>
      </w:r>
      <w:r>
        <w:rPr>
          <w:rFonts w:ascii="Times New Roman" w:hAnsi="Times New Roman"/>
          <w:sz w:val="24"/>
        </w:rPr>
        <w:t>.</w:t>
      </w:r>
    </w:p>
    <w:p>
      <w:pPr>
        <w:rPr>
          <w:rFonts w:ascii="Times New Roman" w:hAnsi="Times New Roman"/>
          <w:sz w:val="24"/>
        </w:rPr>
      </w:pPr>
    </w:p>
    <w:sectPr>
      <w:type w:val="nextPage"/>
      <w:pgMar w:left="1267" w:right="1440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lrSchemeMapping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000000"/>
        <w:sz w:val="22"/>
        <w:u w:val="none"/>
        <w:vertAlign w:val="baseline"/>
        <w:lang w:val="en-US" w:bidi="ar-SA" w:eastAsia="en-US"/>
      </w:rPr>
    </w:rPrDefault>
    <w:pPrDefault>
      <w:pPr>
        <w:keepNext w:val="0"/>
        <w:keepLines w:val="0"/>
        <w:widowControl w:val="1"/>
        <w:suppressLineNumbers w:val="0"/>
        <w:shd w:val="clear" w:fill="auto"/>
        <w:suppressAutoHyphens w:val="0"/>
        <w:spacing w:lineRule="auto" w:line="276" w:before="0" w:after="200" w:beforeAutospacing="0" w:afterAutospacing="0"/>
        <w:ind w:firstLine="0" w:left="0" w:right="0"/>
        <w:contextualSpacing w:val="0"/>
        <w:jc w:val="left"/>
      </w:pPr>
    </w:pPrDefault>
  </w:docDefaults>
  <w:style w:type="paragraph" w:styleId="P0" w:default="1">
    <w:name w:val="Normal"/>
    <w:qFormat/>
    <w:pPr/>
    <w:rPr/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/Relationships>
</file>