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Application for accreditation.</w:t>
      </w:r>
      <w:r>
        <w:rPr>
          <w:rFonts w:ascii="Times New Roman" w:hAnsi="Times New Roman"/>
          <w:sz w:val="24"/>
        </w:rPr>
        <w:t xml:space="preserve"> An agency seeking to operate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accredited alcohol, other drug, or gambling program shall submit an application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accreditation to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department shall return and not consider</w:t>
      </w:r>
      <w:r>
        <w:rPr>
          <w:rFonts w:ascii="Times New Roman" w:hAnsi="Times New Roman"/>
          <w:sz w:val="24"/>
          <w:lang w:val="en-US" w:bidi="en-US" w:eastAsia="en-US"/>
        </w:rPr>
        <w:t xml:space="preserve"> an incomplete application submitted by an agency. </w:t>
      </w:r>
      <w:r>
        <w:rPr>
          <w:rFonts w:ascii="Times New Roman" w:hAnsi="Times New Roman"/>
          <w:sz w:val="24"/>
        </w:rPr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make accreditation application forms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available upon request to an agency seeking initial accreditation or seeking to add a new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level of care to a </w:t>
      </w:r>
      <w:r>
        <w:rPr>
          <w:rFonts w:ascii="Times New Roman" w:hAnsi="Times New Roman"/>
          <w:sz w:val="24"/>
          <w:lang w:val="en-US" w:bidi="en-US" w:eastAsia="en-US"/>
        </w:rPr>
        <w:t>current accreditation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If an agency is seeking </w:t>
      </w:r>
      <w:r>
        <w:rPr>
          <w:rFonts w:ascii="Times New Roman" w:hAnsi="Times New Roman"/>
          <w:sz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</w:rPr>
        <w:t xml:space="preserve">renewal of </w:t>
      </w:r>
      <w:r>
        <w:rPr>
          <w:rFonts w:ascii="Times New Roman" w:hAnsi="Times New Roman"/>
          <w:sz w:val="24"/>
          <w:lang w:val="en-US" w:bidi="en-US" w:eastAsia="en-US"/>
        </w:rPr>
        <w:t xml:space="preserve">an </w:t>
      </w:r>
      <w:r>
        <w:rPr>
          <w:rFonts w:ascii="Times New Roman" w:hAnsi="Times New Roman"/>
          <w:sz w:val="24"/>
        </w:rPr>
        <w:t xml:space="preserve">accreditation, the </w:t>
      </w:r>
      <w:r>
        <w:rPr>
          <w:rFonts w:ascii="Times New Roman" w:hAnsi="Times New Roman"/>
          <w:sz w:val="24"/>
          <w:lang w:val="en-US" w:bidi="en-US" w:eastAsia="en-US"/>
        </w:rPr>
        <w:t>department must</w:t>
      </w:r>
      <w:r>
        <w:rPr>
          <w:rFonts w:ascii="Times New Roman" w:hAnsi="Times New Roman"/>
          <w:sz w:val="24"/>
        </w:rPr>
        <w:t xml:space="preserve"> provide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necessary application forms </w:t>
      </w:r>
      <w:r>
        <w:rPr>
          <w:rFonts w:ascii="Times New Roman" w:hAnsi="Times New Roman"/>
          <w:sz w:val="24"/>
          <w:lang w:val="en-US" w:bidi="en-US" w:eastAsia="en-US"/>
        </w:rPr>
        <w:t>to</w:t>
      </w:r>
      <w:r>
        <w:rPr>
          <w:rFonts w:ascii="Times New Roman" w:hAnsi="Times New Roman"/>
          <w:sz w:val="24"/>
        </w:rPr>
        <w:t xml:space="preserve"> the agency at least </w:t>
      </w:r>
      <w:r>
        <w:rPr>
          <w:rFonts w:ascii="Times New Roman" w:hAnsi="Times New Roman"/>
          <w:sz w:val="24"/>
          <w:lang w:val="en-US" w:bidi="en-US" w:eastAsia="en-US"/>
        </w:rPr>
        <w:t>sixty</w:t>
      </w:r>
      <w:r>
        <w:rPr>
          <w:rFonts w:ascii="Times New Roman" w:hAnsi="Times New Roman"/>
          <w:sz w:val="24"/>
        </w:rPr>
        <w:t xml:space="preserve"> days before the expiration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agency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>s current accreditation.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2023-11-23T14:34:36Z</dcterms:created>
  <cp:lastModifiedBy>Kelly Thompson</cp:lastModifiedBy>
  <dcterms:modified xsi:type="dcterms:W3CDTF">2023-11-23T14:37:54Z</dcterms:modified>
  <cp:revision>2</cp:revision>
</cp:coreProperties>
</file>