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Availability of medical director.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An agency's medically-monitored, inpatient treatment program must</w:t>
      </w:r>
      <w:r>
        <w:rPr>
          <w:rFonts w:ascii="Times New Roman" w:hAnsi="Times New Roman"/>
          <w:sz w:val="24"/>
        </w:rPr>
        <w:t xml:space="preserve"> have a written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agreement with a licensed physician, physician assistant, or certified nurse practitioner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serve as the medical director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employ a licensed physician who is primarily responsible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for providing medical care to the clients</w:t>
      </w:r>
      <w:r>
        <w:rPr>
          <w:rFonts w:ascii="Times New Roman" w:hAnsi="Times New Roman"/>
          <w:sz w:val="24"/>
          <w:lang w:val="en-US" w:bidi="en-US" w:eastAsia="en-US"/>
        </w:rPr>
        <w:t xml:space="preserve"> to serve as the medical director</w:t>
      </w:r>
      <w:r>
        <w:rPr>
          <w:rFonts w:ascii="Times New Roman" w:hAnsi="Times New Roman"/>
          <w:sz w:val="24"/>
        </w:rPr>
        <w:t>. The medical director's responsibilities to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medically-monitored, inpatient treatment </w:t>
      </w:r>
      <w:r>
        <w:rPr>
          <w:rFonts w:ascii="Times New Roman" w:hAnsi="Times New Roman"/>
          <w:sz w:val="24"/>
        </w:rPr>
        <w:t>program</w:t>
      </w:r>
      <w:r>
        <w:rPr>
          <w:rFonts w:ascii="Times New Roman" w:hAnsi="Times New Roman"/>
          <w:sz w:val="24"/>
          <w:lang w:val="en-US" w:bidi="en-US" w:eastAsia="en-US"/>
        </w:rPr>
        <w:t xml:space="preserve"> are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Providing</w:t>
      </w:r>
      <w:r>
        <w:rPr>
          <w:rFonts w:ascii="Times New Roman" w:hAnsi="Times New Roman"/>
          <w:sz w:val="24"/>
        </w:rPr>
        <w:t xml:space="preserve"> advice on health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related policies and issues;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Providing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emergency medical care to admitted clients;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Supervisi</w:t>
      </w:r>
      <w:r>
        <w:rPr>
          <w:rFonts w:ascii="Times New Roman" w:hAnsi="Times New Roman"/>
          <w:sz w:val="24"/>
          <w:lang w:val="en-US" w:bidi="en-US" w:eastAsia="en-US"/>
        </w:rPr>
        <w:t>ng</w:t>
      </w:r>
      <w:r>
        <w:rPr>
          <w:rFonts w:ascii="Times New Roman" w:hAnsi="Times New Roman"/>
          <w:sz w:val="24"/>
        </w:rPr>
        <w:t xml:space="preserve"> the performance of the medical examination and laboratory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tests required upon the client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admission to the program;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Supervising</w:t>
      </w:r>
      <w:r>
        <w:rPr>
          <w:rFonts w:ascii="Times New Roman" w:hAnsi="Times New Roman"/>
          <w:sz w:val="24"/>
        </w:rPr>
        <w:t xml:space="preserve"> the medical treatment provided to the clients.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2023-11-25T22:23:29Z</dcterms:created>
  <cp:lastModifiedBy>Kelly Thompson</cp:lastModifiedBy>
  <dcterms:modified xsi:type="dcterms:W3CDTF">2023-11-25T22:27:28Z</dcterms:modified>
  <cp:revision>2</cp:revision>
</cp:coreProperties>
</file>