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0A421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05.01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Mobile breath alcohol testing device fees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participant using a mobile breath alcohol testing device shall pay a fee of four dollars for each day the participant uses the device. In addition, the participant shall pay an installation fee and a deactivation fee of $40 each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SL 2017, ch 3,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 xml:space="preserve"> 12, </w:t>
      </w:r>
      <w:r>
        <w:rPr>
          <w:rFonts w:ascii="Times New Roman" w:hAnsi="Times New Roman"/>
          <w:sz w:val="24"/>
        </w:rPr>
        <w:t xml:space="preserve">effective </w:t>
      </w:r>
      <w:r>
        <w:rPr>
          <w:rFonts w:ascii="Times New Roman" w:hAnsi="Times New Roman"/>
          <w:sz w:val="24"/>
          <w:lang w:val="en-US" w:bidi="en-US" w:eastAsia="en-US"/>
        </w:rPr>
        <w:t>July 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1-11-33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1-11-30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