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524559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School business official permit eligibility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school business official permit is issued to an applicant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Has a bachelor’s degree or higher from a regionally-accredited institution of higher education;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Has two years of experience as a school business official in a public or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epartment-accredited school or a minimum of two semester hours in each of the following areas of undergraduate or graduate level coursework including: accounting, school finance, school law, and school business administration.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