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5FA057E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Definitions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Terms used in this article mean: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"Benefits," </w:t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</w:rPr>
        <w:t>xpenditures paid by the school district which are not included in an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instructional salary and are not paid directly to an employee, but are calculated into the cost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school district for compensation, including group health or life insurance, employee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retirement contributions, social security, workers compensation, and payments for sabbatical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leave;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"Board," the School Finance Accountability Board;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"Department," the South Dakota Department of Education;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"Instructional salary," the annual contracted salary representative of a fiscal year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teaching, exclusive of hiring bonuses, extra duty pay, extended contract pay, or any other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bonuses;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"Teacher compensation," the instructional salary and benefits paid to a teacher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compensation staff member in a single fiscal year;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"Teacher compensation staff member," a certified teacher assigned to a grade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K-12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self-contained class, course, or classroom situation. This term does not include any instructional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aide, administrative staff, long term substitute, counselor, librarian, speech therapist, technology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coordinator, director, professional development center teacher, or any non- certified teacher;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"Total teacher compensation," the total amount spent by a school district 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instructional salaries and benefits for all teacher compensation staff in a single fiscal year.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22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August 8,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1-45-38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1-45-38, 13-13-73</w:t>
      </w:r>
      <w:r>
        <w:rPr>
          <w:rFonts w:ascii="Times New Roman" w:hAnsi="Times New Roman"/>
          <w:sz w:val="24"/>
        </w:rPr>
        <w:t>, 13-13-73</w:t>
      </w:r>
      <w:r>
        <w:rPr>
          <w:rFonts w:ascii="Times New Roman" w:hAnsi="Times New Roman"/>
          <w:sz w:val="24"/>
          <w:lang w:val="en-US" w:bidi="en-US" w:eastAsia="en-US"/>
        </w:rPr>
        <w:t>.5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Collateral Reference:</w:t>
      </w:r>
      <w:r>
        <w:rPr>
          <w:rFonts w:ascii="Times New Roman" w:hAnsi="Times New Roman"/>
          <w:sz w:val="24"/>
        </w:rPr>
        <w:t xml:space="preserve"> Definition, South Dakota Department of Legislative Audit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Accounting Manual pg. 82-83 (2016).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