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90BDC0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Licensure of community living home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license issued shall denote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name and address of the community living home on the face of the license. The license certificate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remains the property of the department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