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21</w:t>
      </w:r>
      <w:r>
        <w:rPr>
          <w:rFonts w:ascii="Times New Roman" w:hAnsi="Times New Roman"/>
          <w:b w:val="1"/>
          <w:sz w:val="24"/>
        </w:rPr>
        <w:t>.  Partic</w:t>
      </w:r>
      <w:r>
        <w:rPr>
          <w:rFonts w:ascii="Times New Roman" w:hAnsi="Times New Roman"/>
          <w:b w:val="1"/>
          <w:sz w:val="24"/>
          <w:lang w:val="en-US" w:bidi="en-US" w:eastAsia="en-US"/>
        </w:rPr>
        <w:t>i</w:t>
      </w:r>
      <w:r>
        <w:rPr>
          <w:rFonts w:ascii="Times New Roman" w:hAnsi="Times New Roman"/>
          <w:b w:val="1"/>
          <w:sz w:val="24"/>
        </w:rPr>
        <w:t>pant training for emergencies.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 shared living provider</w:t>
      </w:r>
      <w:r>
        <w:rPr>
          <w:rFonts w:ascii="Times New Roman" w:hAnsi="Times New Roman"/>
          <w:sz w:val="24"/>
        </w:rPr>
        <w:t xml:space="preserve"> shall have a written fire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 safety plan and shall inform participants of the plan. Fire, tornado, and severe weather drills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conducted on an annual basis. </w:t>
      </w:r>
      <w:r>
        <w:rPr>
          <w:rFonts w:ascii="Times New Roman" w:hAnsi="Times New Roman"/>
          <w:sz w:val="24"/>
          <w:lang w:val="en-US" w:bidi="en-US" w:eastAsia="en-US"/>
        </w:rPr>
        <w:t xml:space="preserve">The shared living provider </w:t>
      </w:r>
      <w:r>
        <w:rPr>
          <w:rFonts w:ascii="Times New Roman" w:hAnsi="Times New Roman"/>
          <w:sz w:val="24"/>
          <w:lang w:val="en-US" w:bidi="en-US" w:eastAsia="en-US"/>
        </w:rPr>
        <w:t>must keep documentation</w:t>
      </w:r>
      <w:r>
        <w:rPr>
          <w:rFonts w:ascii="Times New Roman" w:hAnsi="Times New Roman"/>
          <w:sz w:val="24"/>
        </w:rPr>
        <w:t xml:space="preserve"> of each drill completed.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93, effective December 4, 2017</w:t>
      </w:r>
      <w:r>
        <w:rPr>
          <w:rFonts w:ascii="Times New Roman" w:hAnsi="Times New Roman"/>
          <w:sz w:val="24"/>
          <w:lang w:val="en-US" w:bidi="en-US" w:eastAsia="en-US"/>
        </w:rPr>
        <w:t>; 49 SDR 48, effective November 2</w:t>
      </w:r>
      <w:r>
        <w:rPr>
          <w:rFonts w:ascii="Times New Roman" w:hAnsi="Times New Roman"/>
          <w:sz w:val="24"/>
          <w:lang w:val="en-US" w:bidi="en-US" w:eastAsia="en-US"/>
        </w:rPr>
        <w:t>2, 2022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27B-2-26(2)(4)(5)(9)(10).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27B-2-26(9)(10).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2022-11-22T21:31:36Z</dcterms:created>
  <cp:lastModifiedBy>Kelly Thompson</cp:lastModifiedBy>
  <dcterms:modified xsi:type="dcterms:W3CDTF">2022-11-22T21:33:12Z</dcterms:modified>
  <cp:revision>2</cp:revision>
</cp:coreProperties>
</file>