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8CB33E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59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Associate of applied science degree requirements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associate of applied science degree is conferred upon the completion of all of the following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requirements for graduation from an approved associate of applied science program at 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postsecondary technical institute: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student must complete a minimum of 60 semester credit hours in a course of study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prescribed for the program with a cumulative grade point average of 2.0 or better using a four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point system;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Students completing an associate of applied science degree curriculum must possess 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high school diploma or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  <w:lang w:val="en-US" w:bidi="en-US" w:eastAsia="en-US"/>
        </w:rPr>
        <w:t>q</w:t>
      </w:r>
      <w:r>
        <w:rPr>
          <w:rFonts w:ascii="Times New Roman" w:hAnsi="Times New Roman"/>
          <w:sz w:val="24"/>
        </w:rPr>
        <w:t>uivalency certificate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15 SDR 64, effective November 2, 1988; transferred from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§ 24:10:38:02, 20 SDR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223, effective July 7, 1994; repealed, SL 1995, ch 86, § 6, effective July 1, 1995; readopted, 22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SDR 13, effective August 9, 1995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</w:rPr>
        <w:t xml:space="preserve"> Re</w:t>
      </w:r>
      <w:r>
        <w:rPr>
          <w:rFonts w:ascii="Times New Roman" w:hAnsi="Times New Roman"/>
          <w:sz w:val="24"/>
          <w:lang w:val="en-US" w:bidi="en-US" w:eastAsia="en-US"/>
        </w:rPr>
        <w:t>adopt</w:t>
      </w:r>
      <w:r>
        <w:rPr>
          <w:rFonts w:ascii="Times New Roman" w:hAnsi="Times New Roman"/>
          <w:sz w:val="24"/>
        </w:rPr>
        <w:t xml:space="preserve">ed from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24:10:43:02</w:t>
      </w:r>
      <w:r>
        <w:rPr>
          <w:rFonts w:ascii="Times New Roman" w:hAnsi="Times New Roman"/>
          <w:sz w:val="24"/>
          <w:lang w:val="en-US" w:bidi="en-US" w:eastAsia="en-US"/>
        </w:rPr>
        <w:t>, 44 SDR 184, effective June 25,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13-39A-18.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13-39A-16, 13-39A-18</w:t>
      </w:r>
      <w:r>
        <w:rPr>
          <w:rFonts w:ascii="Times New Roman" w:hAnsi="Times New Roman"/>
          <w:sz w:val="24"/>
          <w:lang w:val="en-US" w:bidi="en-US" w:eastAsia="en-US"/>
        </w:rPr>
        <w:t>, 13-39A-42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