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930421" w14:textId="77777777" w:rsidR="004B3813" w:rsidRDefault="00BA11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CHAPTER </w:t>
      </w:r>
      <w:r>
        <w:rPr>
          <w:rFonts w:ascii="Times New Roman" w:hAnsi="Times New Roman"/>
          <w:b/>
          <w:sz w:val="24"/>
          <w:lang w:bidi="en-US"/>
        </w:rPr>
        <w:t>46</w:t>
      </w:r>
      <w:r>
        <w:rPr>
          <w:rFonts w:ascii="Times New Roman" w:hAnsi="Times New Roman"/>
          <w:b/>
          <w:sz w:val="24"/>
        </w:rPr>
        <w:t>:</w:t>
      </w:r>
      <w:r>
        <w:rPr>
          <w:rFonts w:ascii="Times New Roman" w:hAnsi="Times New Roman"/>
          <w:b/>
          <w:sz w:val="24"/>
          <w:lang w:bidi="en-US"/>
        </w:rPr>
        <w:t>33</w:t>
      </w:r>
      <w:r>
        <w:rPr>
          <w:rFonts w:ascii="Times New Roman" w:hAnsi="Times New Roman"/>
          <w:b/>
          <w:sz w:val="24"/>
        </w:rPr>
        <w:t>:</w:t>
      </w:r>
      <w:r>
        <w:rPr>
          <w:rFonts w:ascii="Times New Roman" w:hAnsi="Times New Roman"/>
          <w:b/>
          <w:sz w:val="24"/>
          <w:lang w:bidi="en-US"/>
        </w:rPr>
        <w:t>01</w:t>
      </w:r>
    </w:p>
    <w:p w14:paraId="2012199E" w14:textId="77777777" w:rsidR="004B3813" w:rsidRDefault="004B38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14:paraId="716D7BA4" w14:textId="77777777" w:rsidR="004B3813" w:rsidRDefault="00BA11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  <w:lang w:bidi="en-US"/>
        </w:rPr>
        <w:t>ADULT PROTECTIVE SERVICES</w:t>
      </w:r>
    </w:p>
    <w:p w14:paraId="102D3A18" w14:textId="77777777" w:rsidR="004B3813" w:rsidRDefault="004B38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14:paraId="321A5368" w14:textId="77777777" w:rsidR="004B3813" w:rsidRDefault="004B38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14:paraId="36FE8876" w14:textId="77777777" w:rsidR="004B3813" w:rsidRDefault="00BA11A9">
      <w:pPr>
        <w:pStyle w:val="Heading1"/>
      </w:pPr>
      <w:r>
        <w:t>Section</w:t>
      </w:r>
    </w:p>
    <w:p w14:paraId="4AD6F0FF" w14:textId="77777777" w:rsidR="00BA11A9" w:rsidRPr="00BA11A9" w:rsidRDefault="00BA11A9" w:rsidP="00BA11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lang w:bidi="en-US"/>
        </w:rPr>
      </w:pPr>
      <w:r w:rsidRPr="00BA11A9">
        <w:rPr>
          <w:rFonts w:ascii="Times New Roman" w:hAnsi="Times New Roman"/>
          <w:sz w:val="24"/>
          <w:lang w:bidi="en-US"/>
        </w:rPr>
        <w:t>46:33:01:01</w:t>
      </w:r>
      <w:r w:rsidRPr="00BA11A9">
        <w:rPr>
          <w:rFonts w:ascii="Times New Roman" w:hAnsi="Times New Roman"/>
          <w:sz w:val="24"/>
          <w:lang w:bidi="en-US"/>
        </w:rPr>
        <w:tab/>
      </w:r>
      <w:r w:rsidRPr="00BA11A9">
        <w:rPr>
          <w:rFonts w:ascii="Times New Roman" w:hAnsi="Times New Roman"/>
          <w:sz w:val="24"/>
          <w:lang w:bidi="en-US"/>
        </w:rPr>
        <w:tab/>
        <w:t>Definitions.</w:t>
      </w:r>
    </w:p>
    <w:p w14:paraId="48A307F6" w14:textId="77777777" w:rsidR="00BA11A9" w:rsidRDefault="00BA11A9" w:rsidP="00BA11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lang w:bidi="en-US"/>
        </w:rPr>
      </w:pPr>
      <w:r w:rsidRPr="00BA11A9">
        <w:rPr>
          <w:rFonts w:ascii="Times New Roman" w:hAnsi="Times New Roman"/>
          <w:sz w:val="24"/>
          <w:lang w:bidi="en-US"/>
        </w:rPr>
        <w:t>46:33:01:02</w:t>
      </w:r>
      <w:r w:rsidRPr="00BA11A9">
        <w:rPr>
          <w:rFonts w:ascii="Times New Roman" w:hAnsi="Times New Roman"/>
          <w:sz w:val="24"/>
          <w:lang w:bidi="en-US"/>
        </w:rPr>
        <w:tab/>
      </w:r>
      <w:r w:rsidRPr="00BA11A9">
        <w:rPr>
          <w:rFonts w:ascii="Times New Roman" w:hAnsi="Times New Roman"/>
          <w:sz w:val="24"/>
          <w:lang w:bidi="en-US"/>
        </w:rPr>
        <w:tab/>
        <w:t>Eligibility requirements.</w:t>
      </w:r>
    </w:p>
    <w:p w14:paraId="78882E61" w14:textId="1379F46F" w:rsidR="004B3813" w:rsidRDefault="00BA11A9" w:rsidP="00BA11A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bidi="en-US"/>
        </w:rPr>
        <w:t>46:33:01:03</w:t>
      </w:r>
      <w:r>
        <w:rPr>
          <w:rFonts w:ascii="Times New Roman" w:hAnsi="Times New Roman"/>
          <w:sz w:val="24"/>
          <w:lang w:bidi="en-US"/>
        </w:rPr>
        <w:tab/>
      </w:r>
      <w:r>
        <w:rPr>
          <w:rFonts w:ascii="Times New Roman" w:hAnsi="Times New Roman"/>
          <w:sz w:val="24"/>
          <w:lang w:bidi="en-US"/>
        </w:rPr>
        <w:tab/>
        <w:t>Services.</w:t>
      </w:r>
    </w:p>
    <w:p w14:paraId="1B683EC5" w14:textId="77777777" w:rsidR="004B3813" w:rsidRDefault="004B38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14:paraId="093CC50A" w14:textId="77777777" w:rsidR="004B3813" w:rsidRDefault="004B38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B3813">
      <w:type w:val="continuous"/>
      <w:pgSz w:w="12240" w:h="15840"/>
      <w:pgMar w:top="994" w:right="1440" w:bottom="994" w:left="1267" w:header="720" w:footer="720" w:gutter="0"/>
      <w:pgNumType w:chapSep="colon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60"/>
  <w:defaultTabStop w:val="720"/>
  <w:evenAndOddHeaders/>
  <w:characterSpacingControl w:val="doNotCompress"/>
  <w:compat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4B3813"/>
    <w:rsid w:val="004B3813"/>
    <w:rsid w:val="00BA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7C2C4"/>
  <w15:docId w15:val="{2A3583E0-3239-4C0F-9DF9-7A8499F7C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" w:hAnsi="Time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0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Pr>
      <w:rFonts w:ascii="Times New Roman" w:hAnsi="Times New Roman"/>
      <w:sz w:val="24"/>
    </w:rPr>
  </w:style>
  <w:style w:type="character" w:customStyle="1" w:styleId="HeaderChar">
    <w:name w:val="Header Char"/>
    <w:basedOn w:val="DefaultParagraphFont"/>
    <w:link w:val="Header"/>
    <w:semiHidden/>
  </w:style>
  <w:style w:type="character" w:customStyle="1" w:styleId="FooterChar">
    <w:name w:val="Footer Char"/>
    <w:basedOn w:val="DefaultParagraphFont"/>
    <w:link w:val="Footer"/>
    <w:semiHidden/>
  </w:style>
  <w:style w:type="table" w:styleId="TableSimple1">
    <w:name w:val="Table Simple 1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lrpr14533</dc:creator>
  <cp:lastModifiedBy>Scott Darnall</cp:lastModifiedBy>
  <cp:revision>10</cp:revision>
  <dcterms:created xsi:type="dcterms:W3CDTF">2004-05-12T17:00:00Z</dcterms:created>
  <dcterms:modified xsi:type="dcterms:W3CDTF">2020-10-20T17:20:00Z</dcterms:modified>
</cp:coreProperties>
</file>