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78C4DEA4" Type="http://schemas.openxmlformats.org/officeDocument/2006/relationships/officeDocument" Target="/word/document.xml" /><Relationship Id="coreR78C4DEA4"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r>
        <w:rPr>
          <w:rFonts w:ascii="Times New Roman" w:hAnsi="Times New Roman"/>
          <w:sz w:val="24"/>
        </w:rPr>
        <w:tab/>
      </w:r>
      <w:r>
        <w:rPr>
          <w:rFonts w:ascii="Times New Roman" w:hAnsi="Times New Roman"/>
          <w:b w:val="1"/>
          <w:sz w:val="24"/>
          <w:lang w:val="en-US" w:bidi="en-US" w:eastAsia="en-US"/>
        </w:rPr>
        <w:t>2</w:t>
      </w:r>
      <w:r>
        <w:rPr>
          <w:rFonts w:ascii="Times New Roman" w:hAnsi="Times New Roman"/>
          <w:b w:val="1"/>
          <w:sz w:val="24"/>
          <w:lang w:val="en-US" w:bidi="en-US" w:eastAsia="en-US"/>
        </w:rPr>
        <w:t>0</w:t>
      </w:r>
      <w:r>
        <w:rPr>
          <w:rFonts w:ascii="Times New Roman" w:hAnsi="Times New Roman"/>
          <w:b w:val="1"/>
          <w:sz w:val="24"/>
        </w:rPr>
        <w:t>:</w:t>
      </w:r>
      <w:r>
        <w:rPr>
          <w:rFonts w:ascii="Times New Roman" w:hAnsi="Times New Roman"/>
          <w:b w:val="1"/>
          <w:sz w:val="24"/>
          <w:lang w:val="en-US" w:bidi="en-US" w:eastAsia="en-US"/>
        </w:rPr>
        <w:t>60</w:t>
      </w:r>
      <w:r>
        <w:rPr>
          <w:rFonts w:ascii="Times New Roman" w:hAnsi="Times New Roman"/>
          <w:b w:val="1"/>
          <w:sz w:val="24"/>
        </w:rPr>
        <w:t>:</w:t>
      </w:r>
      <w:r>
        <w:rPr>
          <w:rFonts w:ascii="Times New Roman" w:hAnsi="Times New Roman"/>
          <w:b w:val="1"/>
          <w:sz w:val="24"/>
          <w:lang w:val="en-US" w:bidi="en-US" w:eastAsia="en-US"/>
        </w:rPr>
        <w:t>10</w:t>
      </w:r>
      <w:r>
        <w:rPr>
          <w:rFonts w:ascii="Times New Roman" w:hAnsi="Times New Roman"/>
          <w:b w:val="1"/>
          <w:sz w:val="24"/>
        </w:rPr>
        <w:t>:</w:t>
      </w:r>
      <w:r>
        <w:rPr>
          <w:rFonts w:ascii="Times New Roman" w:hAnsi="Times New Roman"/>
          <w:b w:val="1"/>
          <w:sz w:val="24"/>
          <w:lang w:val="en-US" w:bidi="en-US" w:eastAsia="en-US"/>
        </w:rPr>
        <w:t>03</w:t>
      </w:r>
      <w:r>
        <w:rPr>
          <w:rFonts w:ascii="Times New Roman" w:hAnsi="Times New Roman"/>
          <w:b w:val="1"/>
          <w:sz w:val="24"/>
        </w:rPr>
        <w:t>.  </w:t>
      </w:r>
      <w:r>
        <w:rPr>
          <w:rFonts w:ascii="Times New Roman" w:hAnsi="Times New Roman"/>
          <w:b w:val="1"/>
          <w:sz w:val="24"/>
        </w:rPr>
        <w:t>Amount of continuing education units required</w:t>
      </w:r>
      <w:r>
        <w:rPr>
          <w:rFonts w:ascii="Times New Roman" w:hAnsi="Times New Roman"/>
          <w:b w:val="1"/>
          <w:sz w:val="24"/>
        </w:rPr>
        <w:t>.</w:t>
      </w:r>
      <w:r>
        <w:rPr>
          <w:rFonts w:ascii="Times New Roman" w:hAnsi="Times New Roman"/>
          <w:sz w:val="24"/>
        </w:rPr>
        <w:t xml:space="preserve"> </w:t>
      </w:r>
      <w:r>
        <w:rPr>
          <w:rFonts w:ascii="Times New Roman" w:hAnsi="Times New Roman"/>
          <w:sz w:val="24"/>
        </w:rPr>
        <w:t>A licensee, other than a licensee initially licensed after the first day of the annual licensure period, shall complete 1.5 education units during the annual licensure period and make a written report thereof to the board when renewing the license. No more than five contact hours may be earned and reported from independent professional reading per annual licensure period.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r>
        <w:rPr>
          <w:rFonts w:ascii="Times New Roman" w:hAnsi="Times New Roman"/>
          <w:sz w:val="24"/>
          <w:lang w:val="en-US" w:bidi="en-US" w:eastAsia="en-US"/>
        </w:rPr>
        <w:tab/>
      </w:r>
      <w:r>
        <w:rPr>
          <w:rFonts w:ascii="Times New Roman" w:hAnsi="Times New Roman"/>
          <w:sz w:val="24"/>
        </w:rPr>
        <w:t>The report required under this section must contain the date of each activity, a title or description of each activity, and the number of contact hours that were earned from each activity. For each activity reported, other than independent professional reading, the licensee shall attach a copy of the certificate or other record of credit issued by the provider of the activity that certifies the licensee's participation in the activity on the date reported and the amount of contact hours earned from the activity. The licensee shall retain the original certificate or other record of credit for a period of five years.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r>
        <w:rPr>
          <w:rFonts w:ascii="Times New Roman" w:hAnsi="Times New Roman"/>
          <w:sz w:val="24"/>
          <w:lang w:val="en-US" w:bidi="en-US" w:eastAsia="en-US"/>
        </w:rPr>
        <w:tab/>
      </w:r>
      <w:r>
        <w:rPr>
          <w:rFonts w:ascii="Times New Roman" w:hAnsi="Times New Roman"/>
          <w:sz w:val="24"/>
        </w:rPr>
        <w:t>Except as provided in §</w:t>
      </w:r>
      <w:r>
        <w:rPr>
          <w:rFonts w:ascii="Times New Roman" w:hAnsi="Times New Roman"/>
          <w:sz w:val="24"/>
          <w:lang w:val="en-US" w:bidi="en-US" w:eastAsia="en-US"/>
        </w:rPr>
        <w:t> </w:t>
      </w:r>
      <w:r>
        <w:rPr>
          <w:rFonts w:ascii="Times New Roman" w:hAnsi="Times New Roman"/>
          <w:sz w:val="24"/>
        </w:rPr>
        <w:t>20:60:</w:t>
      </w:r>
      <w:r>
        <w:rPr>
          <w:rFonts w:ascii="Times New Roman" w:hAnsi="Times New Roman"/>
          <w:sz w:val="24"/>
        </w:rPr>
        <w:t>10:04, the board may not renew the license of a licensee who fails to comply with the requirements of this 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r>
        <w:rPr>
          <w:rFonts w:ascii="Times New Roman" w:hAnsi="Times New Roman"/>
          <w:sz w:val="24"/>
        </w:rPr>
        <w:tab/>
      </w:r>
      <w:r>
        <w:rPr>
          <w:rFonts w:ascii="Times New Roman" w:hAnsi="Times New Roman"/>
          <w:b w:val="1"/>
          <w:sz w:val="24"/>
        </w:rPr>
        <w:t>Source:</w:t>
      </w:r>
      <w:r>
        <w:rPr>
          <w:rFonts w:ascii="Times New Roman" w:hAnsi="Times New Roman"/>
          <w:sz w:val="24"/>
        </w:rPr>
        <w:t xml:space="preserve"> </w:t>
      </w:r>
      <w:r>
        <w:rPr>
          <w:rFonts w:ascii="Times New Roman" w:hAnsi="Times New Roman"/>
          <w:sz w:val="24"/>
        </w:rPr>
        <w:t>47 SDR 42, effective October 14, 2020</w:t>
      </w:r>
      <w:r>
        <w:rPr>
          <w:rFonts w:ascii="Times New Roman" w:hAnsi="Times New Roman"/>
          <w:sz w:val="24"/>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r>
        <w:rPr>
          <w:rFonts w:ascii="Times New Roman" w:hAnsi="Times New Roman"/>
          <w:sz w:val="24"/>
        </w:rPr>
        <w:tab/>
      </w:r>
      <w:r>
        <w:rPr>
          <w:rFonts w:ascii="Times New Roman" w:hAnsi="Times New Roman"/>
          <w:b w:val="1"/>
          <w:sz w:val="24"/>
        </w:rPr>
        <w:t>General Authority:</w:t>
      </w:r>
      <w:r>
        <w:rPr>
          <w:rFonts w:ascii="Times New Roman" w:hAnsi="Times New Roman"/>
          <w:sz w:val="24"/>
        </w:rPr>
        <w:t xml:space="preserve"> SDCL </w:t>
      </w:r>
      <w:r>
        <w:rPr>
          <w:rFonts w:ascii="Times New Roman" w:hAnsi="Times New Roman"/>
          <w:sz w:val="24"/>
          <w:lang w:val="en-US" w:bidi="en-US" w:eastAsia="en-US"/>
        </w:rPr>
        <w:t>36-27A-2</w:t>
      </w:r>
      <w:r>
        <w:rPr>
          <w:rFonts w:ascii="Times New Roman" w:hAnsi="Times New Roman"/>
          <w:sz w:val="24"/>
          <w:lang w:val="en-US" w:bidi="en-US" w:eastAsia="en-US"/>
        </w:rPr>
        <w:t>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r>
        <w:rPr>
          <w:rFonts w:ascii="Times New Roman" w:hAnsi="Times New Roman"/>
          <w:sz w:val="24"/>
        </w:rPr>
        <w:tab/>
      </w:r>
      <w:r>
        <w:rPr>
          <w:rFonts w:ascii="Times New Roman" w:hAnsi="Times New Roman"/>
          <w:b w:val="1"/>
          <w:sz w:val="24"/>
        </w:rPr>
        <w:t>Law Implemented:</w:t>
      </w:r>
      <w:r>
        <w:rPr>
          <w:rFonts w:ascii="Times New Roman" w:hAnsi="Times New Roman"/>
          <w:sz w:val="24"/>
        </w:rPr>
        <w:t xml:space="preserve"> SDCL </w:t>
      </w:r>
      <w:r>
        <w:rPr>
          <w:rFonts w:ascii="Times New Roman" w:hAnsi="Times New Roman"/>
          <w:sz w:val="24"/>
          <w:lang w:val="en-US" w:bidi="en-US" w:eastAsia="en-US"/>
        </w:rPr>
        <w:t>36-27A-26</w:t>
      </w:r>
      <w:r>
        <w:rPr>
          <w:rFonts w:ascii="Times New Roman" w:hAnsi="Times New Roman"/>
          <w:sz w:val="24"/>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r>
        <w:rPr>
          <w:rFonts w:ascii="Times New Roman" w:hAnsi="Times New Roman"/>
          <w:sz w:val="24"/>
          <w:lang w:val="en-US" w:bidi="en-US" w:eastAsia="en-US"/>
        </w:rPr>
        <w:tab/>
      </w:r>
      <w:r>
        <w:rPr>
          <w:rFonts w:ascii="Times New Roman" w:hAnsi="Times New Roman"/>
          <w:b w:val="1"/>
          <w:sz w:val="24"/>
          <w:lang w:val="en-US" w:bidi="en-US" w:eastAsia="en-US"/>
        </w:rPr>
        <w:t>Note:</w:t>
      </w:r>
      <w:r>
        <w:rPr>
          <w:rFonts w:ascii="Times New Roman" w:hAnsi="Times New Roman"/>
          <w:sz w:val="24"/>
          <w:lang w:val="en-US" w:bidi="en-US" w:eastAsia="en-US"/>
        </w:rPr>
        <w:t xml:space="preserve"> The American Psychological Association's list of books can be located at </w:t>
      </w:r>
      <w:r>
        <w:rPr>
          <w:rFonts w:ascii="Times New Roman" w:hAnsi="Times New Roman"/>
          <w:sz w:val="24"/>
          <w:lang w:val="en-US" w:bidi="en-US" w:eastAsia="en-US"/>
        </w:rPr>
        <w:fldChar w:fldCharType="begin"/>
      </w:r>
      <w:r>
        <w:rPr>
          <w:rFonts w:ascii="Times New Roman" w:hAnsi="Times New Roman"/>
          <w:sz w:val="24"/>
          <w:lang w:val="en-US" w:bidi="en-US" w:eastAsia="en-US"/>
        </w:rPr>
        <w:instrText>HYPERLINK "https://www.apa.org/pubs/books/continuing-education"</w:instrText>
      </w:r>
      <w:r>
        <w:rPr>
          <w:rFonts w:ascii="Times New Roman" w:hAnsi="Times New Roman"/>
          <w:sz w:val="24"/>
          <w:lang w:val="en-US" w:bidi="en-US" w:eastAsia="en-US"/>
        </w:rPr>
        <w:fldChar w:fldCharType="separate"/>
      </w:r>
      <w:r>
        <w:rPr>
          <w:rStyle w:val="C2"/>
          <w:rFonts w:ascii="Times New Roman" w:hAnsi="Times New Roman"/>
          <w:sz w:val="24"/>
          <w:lang w:val="en-US" w:bidi="en-US" w:eastAsia="en-US"/>
        </w:rPr>
        <w:t>https://www.apa.org/pubs/books/continuing-education</w:t>
      </w:r>
      <w:r>
        <w:rPr>
          <w:rFonts w:ascii="Times New Roman" w:hAnsi="Times New Roman"/>
          <w:sz w:val="24"/>
          <w:lang w:val="en-US" w:bidi="en-US" w:eastAsia="en-US"/>
        </w:rPr>
        <w:fldChar w:fldCharType="end"/>
      </w:r>
      <w:r>
        <w:rPr>
          <w:rFonts w:ascii="Times New Roman" w:hAnsi="Times New Roman"/>
          <w:sz w:val="24"/>
          <w:lang w:val="en-US" w:bidi="en-US" w:eastAsia="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rPr>
      </w:pPr>
      <w:bookmarkStart w:id="0" w:name="_GoBack"/>
      <w:bookmarkEnd w:id="0"/>
    </w:p>
    <w:sectPr>
      <w:type w:val="nextPage"/>
      <w:pgMar w:left="1267" w:right="1440" w:top="994" w:bottom="994"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76" w:before="0" w:after="200" w:beforeAutospacing="0" w:afterAutospacing="0"/>
        <w:ind w:firstLine="0" w:left="0" w:right="0"/>
        <w:contextualSpacing w:val="0"/>
        <w:jc w:val="left"/>
      </w:pPr>
    </w:pPrDefault>
  </w:docDefaults>
  <w:style w:type="paragraph" w:styleId="P0" w:default="1">
    <w:name w:val="Normal"/>
    <w:qFormat/>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Kumpf, Kevin</dc:creator>
  <dcterms:created xsi:type="dcterms:W3CDTF">2015-11-30T21:41:00Z</dcterms:created>
  <cp:lastModifiedBy>Rhonda Purkapile</cp:lastModifiedBy>
  <dcterms:modified xsi:type="dcterms:W3CDTF">2020-10-02T16:52:16Z</dcterms:modified>
  <cp:revision>7</cp:revision>
</cp:coreProperties>
</file>