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REGISTRY IDENTIFICATION CARDS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90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  <w:t>Practitioner’s written certification of debilitating medical condition.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90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  <w:t xml:space="preserve">Practitioner’s written certification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Determination of caregivers.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44:90:02:02.01</w:t>
        <w:tab/>
        <w:t>Practitioner certification -- Recommendation for cultivation of cannabis -- Extended plant count,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44:90:02:03</w:t>
        <w:tab/>
        <w:tab/>
      </w:r>
      <w:r>
        <w:rPr>
          <w:rFonts w:ascii="Times New Roman" w:hAnsi="Times New Roman"/>
          <w:sz w:val="24"/>
        </w:rPr>
        <w:t>Practitioner not required to provide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44:90:02:04</w:t>
        <w:tab/>
        <w:tab/>
      </w:r>
      <w:r>
        <w:rPr>
          <w:rFonts w:ascii="Times New Roman" w:hAnsi="Times New Roman"/>
          <w:sz w:val="24"/>
        </w:rPr>
        <w:t xml:space="preserve">Patient registry identification card application requirements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Initial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44:90:02:05</w:t>
        <w:tab/>
        <w:tab/>
      </w:r>
      <w:r>
        <w:rPr>
          <w:rFonts w:ascii="Times New Roman" w:hAnsi="Times New Roman"/>
          <w:sz w:val="24"/>
        </w:rPr>
        <w:t xml:space="preserve">Patient designation of designated caregivers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Age-restricted cardholders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Person responsible for making medical decisions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Residents of </w:t>
      </w:r>
      <w:r>
        <w:rPr>
          <w:rFonts w:ascii="Times New Roman" w:hAnsi="Times New Roman"/>
          <w:sz w:val="24"/>
          <w:lang w:val="en-US" w:bidi="en-US" w:eastAsia="en-US"/>
        </w:rPr>
        <w:t xml:space="preserve">certain </w:t>
      </w:r>
      <w:r>
        <w:rPr>
          <w:rFonts w:ascii="Times New Roman" w:hAnsi="Times New Roman"/>
          <w:sz w:val="24"/>
        </w:rPr>
        <w:t>health care facilit</w:t>
      </w:r>
      <w:r>
        <w:rPr>
          <w:rFonts w:ascii="Times New Roman" w:hAnsi="Times New Roman"/>
          <w:sz w:val="24"/>
          <w:lang w:val="en-US" w:bidi="en-US" w:eastAsia="en-US"/>
        </w:rPr>
        <w:t>ies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44:90:02:06</w:t>
        <w:tab/>
        <w:tab/>
      </w:r>
      <w:r>
        <w:rPr>
          <w:rFonts w:ascii="Times New Roman" w:hAnsi="Times New Roman"/>
          <w:sz w:val="24"/>
        </w:rPr>
        <w:t xml:space="preserve">Designated caregivers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State-only background check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Prohibition of remuneration.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44:90:02:07</w:t>
        <w:tab/>
        <w:tab/>
      </w:r>
      <w:r>
        <w:rPr>
          <w:rFonts w:ascii="Times New Roman" w:hAnsi="Times New Roman"/>
          <w:sz w:val="24"/>
        </w:rPr>
        <w:t xml:space="preserve">Application to cultivate cannabis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Patient designation of designated caregivers to cultivate cannabis.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44:90:02:08</w:t>
        <w:tab/>
        <w:tab/>
      </w:r>
      <w:r>
        <w:rPr>
          <w:rFonts w:ascii="Times New Roman" w:hAnsi="Times New Roman"/>
          <w:sz w:val="24"/>
        </w:rPr>
        <w:t>Requirements for designated caregivers designated to cultivate cannabis.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44:90:02:09</w:t>
        <w:tab/>
        <w:tab/>
      </w:r>
      <w:r>
        <w:rPr>
          <w:rFonts w:ascii="Times New Roman" w:hAnsi="Times New Roman"/>
          <w:sz w:val="24"/>
        </w:rPr>
        <w:t xml:space="preserve">Registry identification card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44:90:02:10</w:t>
        <w:tab/>
        <w:tab/>
      </w:r>
      <w:r>
        <w:rPr>
          <w:rFonts w:ascii="Times New Roman" w:hAnsi="Times New Roman"/>
          <w:sz w:val="24"/>
        </w:rPr>
        <w:t>Change of designation of designated caregivers.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44:90:02:11</w:t>
        <w:tab/>
        <w:tab/>
      </w:r>
      <w:r>
        <w:rPr>
          <w:rFonts w:ascii="Times New Roman" w:hAnsi="Times New Roman"/>
          <w:sz w:val="24"/>
        </w:rPr>
        <w:t>Change of designation to cultivate.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44:90:02:12</w:t>
        <w:tab/>
        <w:tab/>
      </w:r>
      <w:r>
        <w:rPr>
          <w:rFonts w:ascii="Times New Roman" w:hAnsi="Times New Roman"/>
          <w:sz w:val="24"/>
        </w:rPr>
        <w:t>Notice to no longer act as designated caregiver.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44:90:02:13</w:t>
        <w:tab/>
        <w:tab/>
      </w:r>
      <w:r>
        <w:rPr>
          <w:rFonts w:ascii="Times New Roman" w:hAnsi="Times New Roman"/>
          <w:sz w:val="24"/>
        </w:rPr>
        <w:t>Death of a qualifying patient.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44:90:02:14</w:t>
        <w:tab/>
        <w:tab/>
      </w:r>
      <w:r>
        <w:rPr>
          <w:rFonts w:ascii="Times New Roman" w:hAnsi="Times New Roman"/>
          <w:sz w:val="24"/>
        </w:rPr>
        <w:t xml:space="preserve">Nonresident registration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Required documentation.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44:90:02:15</w:t>
        <w:tab/>
        <w:tab/>
      </w:r>
      <w:r>
        <w:rPr>
          <w:rFonts w:ascii="Times New Roman" w:hAnsi="Times New Roman"/>
          <w:sz w:val="24"/>
        </w:rPr>
        <w:t xml:space="preserve">Nonresident registration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Registry identification number.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44:90:02:16</w:t>
        <w:tab/>
        <w:tab/>
      </w:r>
      <w:r>
        <w:rPr>
          <w:rFonts w:ascii="Times New Roman" w:hAnsi="Times New Roman"/>
          <w:sz w:val="24"/>
        </w:rPr>
        <w:t>Allowable quantity of cannabis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44:90:02:16.01</w:t>
        <w:tab/>
        <w:t>Limits on inhalable cannabis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44:90:02:17</w:t>
        <w:tab/>
        <w:tab/>
      </w:r>
      <w:r>
        <w:rPr>
          <w:rFonts w:ascii="Times New Roman" w:hAnsi="Times New Roman"/>
          <w:sz w:val="24"/>
        </w:rPr>
        <w:t>Fees for registry identification cards.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left"/>
    </w:pPr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2022-08-03T14:00:08Z</dcterms:modified>
  <cp:revision>17</cp:revision>
</cp:coreProperties>
</file>