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Visitor badges to be worn by contractors performing work at a medical cannabis establishment.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medical cannabis establishment shall issue a visitor badge to any temporary contractor of the establishment whose scope of work will not involve the handling of cannabis, cannabis plants or cannabis products, including a carpenter, electrician, plumber, engineer, or alarm technician. Such contractors shall work under the direct supervision of a medical cannabis establishment agent whenever working in an area in which cannabis, cannabis plants or cannabis products are present.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34-20G-72(5)(g).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34-20G-65,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2021-10-04T15:42:16Z</dcterms:modified>
  <cp:revision>9</cp:revision>
</cp:coreProperties>
</file>