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02:05:02:0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2.01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Calculation of temporary or probationary appointment period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Law Enforcement Officers Standards and Training Commission shall count any time the 911 telecommunicator served as a noncertified 911 telecommunicator and subtract said time from the period authorized by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2:05:02:02 to complete the training program required by SDCL 34-45-24. The commission will allow the 911 telecommunicator the remaining balance of time to complete the training program required by SDCL 34-45-24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63, effective November 28,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34-45-26, 34-45-29.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34-45-24, 34-45-29(3)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2023-11-27T16:42:32Z</dcterms:modified>
  <cp:revision>8</cp:revision>
</cp:coreProperties>
</file>