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20:45:03:08</w:t>
      </w:r>
      <w:r>
        <w:rPr>
          <w:rFonts w:ascii="Times New Roman" w:hAnsi="Times New Roman"/>
          <w:b w:val="1"/>
          <w:sz w:val="24"/>
          <w:szCs w:val="20"/>
        </w:rPr>
        <w:t>. 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Fees</w:t>
      </w:r>
      <w:r>
        <w:rPr>
          <w:rFonts w:ascii="Times New Roman" w:hAnsi="Times New Roman"/>
          <w:b w:val="1"/>
          <w:sz w:val="24"/>
          <w:szCs w:val="20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>The fees for licenses and registrations issued by the board are as follows and are nonrefundable</w:t>
      </w:r>
      <w:r>
        <w:rPr>
          <w:rFonts w:ascii="Times New Roman" w:hAnsi="Times New Roman"/>
          <w:sz w:val="24"/>
          <w:lang w:val="en-US" w:bidi="en-US" w:eastAsia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  <w:lang w:val="en-US" w:bidi="en-US" w:eastAsia="en-US"/>
        </w:rPr>
        <w:t>(1)  </w:t>
      </w:r>
      <w:r>
        <w:rPr>
          <w:rFonts w:ascii="Times New Roman" w:hAnsi="Times New Roman"/>
          <w:sz w:val="24"/>
        </w:rPr>
        <w:t>Trainee registration fee, twenty-five dollars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(2)  </w:t>
      </w:r>
      <w:r>
        <w:rPr>
          <w:rFonts w:ascii="Times New Roman" w:hAnsi="Times New Roman"/>
          <w:sz w:val="24"/>
        </w:rPr>
        <w:t xml:space="preserve">Funeral director license application fee, </w:t>
      </w:r>
      <w:r>
        <w:rPr>
          <w:rFonts w:ascii="Times New Roman" w:hAnsi="Times New Roman"/>
          <w:sz w:val="24"/>
          <w:lang w:val="en-US" w:bidi="en-US" w:eastAsia="en-US"/>
        </w:rPr>
        <w:t>two</w:t>
      </w:r>
      <w:r>
        <w:rPr>
          <w:rFonts w:ascii="Times New Roman" w:hAnsi="Times New Roman"/>
          <w:sz w:val="24"/>
        </w:rPr>
        <w:t xml:space="preserve"> hundred and twenty-five dollars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  <w:t>(3)  </w:t>
      </w:r>
      <w:r>
        <w:rPr>
          <w:rFonts w:ascii="Times New Roman" w:hAnsi="Times New Roman"/>
          <w:sz w:val="24"/>
        </w:rPr>
        <w:t xml:space="preserve">Annual funeral director license renewal fee; </w:t>
      </w:r>
      <w:r>
        <w:rPr>
          <w:rFonts w:ascii="Times New Roman" w:hAnsi="Times New Roman"/>
          <w:sz w:val="24"/>
          <w:lang w:val="en-US" w:bidi="en-US" w:eastAsia="en-US"/>
        </w:rPr>
        <w:t>two</w:t>
      </w:r>
      <w:r>
        <w:rPr>
          <w:rFonts w:ascii="Times New Roman" w:hAnsi="Times New Roman"/>
          <w:sz w:val="24"/>
        </w:rPr>
        <w:t xml:space="preserve"> hundred and twenty-five dollars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(4)  </w:t>
      </w:r>
      <w:r>
        <w:rPr>
          <w:rFonts w:ascii="Times New Roman" w:hAnsi="Times New Roman"/>
          <w:sz w:val="24"/>
        </w:rPr>
        <w:t xml:space="preserve">Funeral establishment license application fee, </w:t>
      </w:r>
      <w:r>
        <w:rPr>
          <w:rFonts w:ascii="Times New Roman" w:hAnsi="Times New Roman"/>
          <w:sz w:val="24"/>
          <w:lang w:val="en-US" w:bidi="en-US" w:eastAsia="en-US"/>
        </w:rPr>
        <w:t>three</w:t>
      </w:r>
      <w:r>
        <w:rPr>
          <w:rFonts w:ascii="Times New Roman" w:hAnsi="Times New Roman"/>
          <w:sz w:val="24"/>
        </w:rPr>
        <w:t xml:space="preserve"> hundred and fifty dollars;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(5)  </w:t>
      </w:r>
      <w:r>
        <w:rPr>
          <w:rFonts w:ascii="Times New Roman" w:hAnsi="Times New Roman"/>
          <w:sz w:val="24"/>
        </w:rPr>
        <w:t xml:space="preserve">Annual funeral establishment license renewal fee, </w:t>
      </w:r>
      <w:r>
        <w:rPr>
          <w:rFonts w:ascii="Times New Roman" w:hAnsi="Times New Roman"/>
          <w:sz w:val="24"/>
          <w:lang w:val="en-US" w:bidi="en-US" w:eastAsia="en-US"/>
        </w:rPr>
        <w:t>three</w:t>
      </w:r>
      <w:r>
        <w:rPr>
          <w:rFonts w:ascii="Times New Roman" w:hAnsi="Times New Roman"/>
          <w:sz w:val="24"/>
        </w:rPr>
        <w:t xml:space="preserve"> hundred and fifty dollars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50 SDR 157, effective July 2, 2024</w:t>
      </w: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; 51 SDR 147,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effectiv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e July 6, 2025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36-19-12.1.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</w:rPr>
        <w:t>36-19-18, 36-19-25, 36-19-27, 36-19-37</w:t>
      </w:r>
      <w:r>
        <w:rPr>
          <w:rFonts w:ascii="Times New Roman" w:hAnsi="Times New Roman"/>
          <w:sz w:val="24"/>
          <w:lang w:val="en-US" w:bidi="en-US" w:eastAsia="en-US"/>
        </w:rPr>
        <w:t xml:space="preserve">, SL 2025, ch 160 </w:t>
      </w:r>
      <w:r>
        <w:rPr>
          <w:rFonts w:ascii="Times New Roman" w:hAnsi="Times New Roman"/>
          <w:sz w:val="24"/>
          <w:lang w:val="en-US" w:bidi="en-US" w:eastAsia="en-US"/>
        </w:rPr>
        <w:t>§</w:t>
      </w:r>
      <w:r>
        <w:rPr>
          <w:rFonts w:ascii="Times New Roman" w:hAnsi="Times New Roman"/>
          <w:sz w:val="24"/>
          <w:lang w:val="en-US" w:bidi="en-US" w:eastAsia="en-US"/>
        </w:rPr>
        <w:t> 6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2025-06-30T20:19:37Z</dcterms:modified>
  <cp:revision>10</cp:revision>
</cp:coreProperties>
</file>