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44:05:07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HARDSHIP EXEMPTION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44:05:07:01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Application form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44:05:07:02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Approval of hardship exemption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44:05:07:03</w:t>
        <w:tab/>
        <w:tab/>
        <w:t>Renewal of hardship exemption.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2024-09-30T19:42:32Z</dcterms:modified>
  <cp:revision>10</cp:revision>
</cp:coreProperties>
</file>