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4AC" w:rsidRDefault="006D14AC" w:rsidP="006D14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bookmarkStart w:id="0" w:name="_GoBack"/>
      <w:bookmarkEnd w:id="0"/>
      <w:r>
        <w:rPr>
          <w:rFonts w:ascii="Times New Roman" w:hAnsi="Times New Roman"/>
          <w:sz w:val="24"/>
        </w:rPr>
        <w:tab/>
      </w:r>
      <w:smartTag w:uri="urn:schemas-microsoft-com:office:smarttags" w:element="time">
        <w:smartTagPr>
          <w:attr w:name="Minute" w:val="15"/>
          <w:attr w:name="Hour" w:val="13"/>
        </w:smartTagPr>
        <w:r>
          <w:rPr>
            <w:rFonts w:ascii="Times New Roman" w:hAnsi="Times New Roman"/>
            <w:b/>
            <w:sz w:val="24"/>
          </w:rPr>
          <w:t>1:15:02</w:t>
        </w:r>
      </w:smartTag>
      <w:r>
        <w:rPr>
          <w:rFonts w:ascii="Times New Roman" w:hAnsi="Times New Roman"/>
          <w:b/>
          <w:sz w:val="24"/>
        </w:rPr>
        <w:t>:03.</w:t>
      </w:r>
      <w:proofErr w:type="gramStart"/>
      <w:r>
        <w:rPr>
          <w:rFonts w:ascii="Times New Roman" w:hAnsi="Times New Roman"/>
          <w:b/>
          <w:sz w:val="24"/>
        </w:rPr>
        <w:t>  Duties</w:t>
      </w:r>
      <w:proofErr w:type="gramEnd"/>
      <w:r>
        <w:rPr>
          <w:rFonts w:ascii="Times New Roman" w:hAnsi="Times New Roman"/>
          <w:b/>
          <w:sz w:val="24"/>
        </w:rPr>
        <w:t xml:space="preserve"> of chair.</w:t>
      </w:r>
      <w:r>
        <w:rPr>
          <w:rFonts w:ascii="Times New Roman" w:hAnsi="Times New Roman"/>
          <w:sz w:val="24"/>
        </w:rPr>
        <w:t xml:space="preserve"> The chair shall preside at meetings of the board. The chair shall supervise all business and affairs of the board not delegated to another member or members or to personnel in the office. The chair shall sign the instruments the board has authorized to be executed and shall perform all other duties prescribed by the board.</w:t>
      </w:r>
    </w:p>
    <w:p w:rsidR="006D14AC" w:rsidRDefault="006D14AC" w:rsidP="006D14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D14AC" w:rsidRDefault="006D14AC" w:rsidP="006D14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19 SDR 85, effective </w:t>
      </w:r>
      <w:smartTag w:uri="urn:schemas-microsoft-com:office:smarttags" w:element="date">
        <w:smartTagPr>
          <w:attr w:name="Year" w:val="1992"/>
          <w:attr w:name="Day" w:val="15"/>
          <w:attr w:name="Month" w:val="12"/>
        </w:smartTagPr>
        <w:r>
          <w:rPr>
            <w:rFonts w:ascii="Times New Roman" w:hAnsi="Times New Roman"/>
            <w:sz w:val="24"/>
          </w:rPr>
          <w:t>December 15, 1992</w:t>
        </w:r>
      </w:smartTag>
      <w:r>
        <w:rPr>
          <w:rFonts w:ascii="Times New Roman" w:hAnsi="Times New Roman"/>
          <w:sz w:val="24"/>
        </w:rPr>
        <w:t>.</w:t>
      </w:r>
    </w:p>
    <w:p w:rsidR="006D14AC" w:rsidRDefault="006D14AC" w:rsidP="006D14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1-33-36.</w:t>
      </w:r>
    </w:p>
    <w:p w:rsidR="006D14AC" w:rsidRDefault="006D14AC" w:rsidP="006D14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1-33-28, 1-33-36.</w:t>
      </w:r>
    </w:p>
    <w:p w:rsidR="006D14AC" w:rsidRDefault="006D14AC" w:rsidP="006D14A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D14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22"/>
    <w:rsid w:val="00213F8B"/>
    <w:rsid w:val="002331DF"/>
    <w:rsid w:val="005016CD"/>
    <w:rsid w:val="006D14AC"/>
    <w:rsid w:val="00930C91"/>
    <w:rsid w:val="00A37C8E"/>
    <w:rsid w:val="00BD2CC9"/>
    <w:rsid w:val="00F04922"/>
    <w:rsid w:val="00F7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4AC"/>
    <w:pPr>
      <w:overflowPunct w:val="0"/>
      <w:autoSpaceDE w:val="0"/>
      <w:autoSpaceDN w:val="0"/>
      <w:adjustRightInd w:val="0"/>
      <w:textAlignment w:val="baseline"/>
    </w:pPr>
    <w:rPr>
      <w:rFonts w:ascii="Times" w:hAnsi="Tim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4AC"/>
    <w:pPr>
      <w:overflowPunct w:val="0"/>
      <w:autoSpaceDE w:val="0"/>
      <w:autoSpaceDN w:val="0"/>
      <w:adjustRightInd w:val="0"/>
      <w:textAlignment w:val="baseline"/>
    </w:pPr>
    <w:rPr>
      <w:rFonts w:ascii="Times" w:hAnsi="Tim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B148105.dotm</Template>
  <TotalTime>1</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lrpr13879</dc:creator>
  <cp:lastModifiedBy>Adamson, Lou  (LRC)</cp:lastModifiedBy>
  <cp:revision>2</cp:revision>
  <dcterms:created xsi:type="dcterms:W3CDTF">2012-06-29T19:55:00Z</dcterms:created>
  <dcterms:modified xsi:type="dcterms:W3CDTF">2012-06-29T19:55:00Z</dcterms:modified>
</cp:coreProperties>
</file>