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b/>
            <w:sz w:val="24"/>
          </w:rPr>
          <w:t>10:06:01</w:t>
        </w:r>
      </w:smartTag>
      <w:r>
        <w:rPr>
          <w:rFonts w:ascii="Times New Roman" w:hAnsi="Times New Roman"/>
          <w:b/>
          <w:sz w:val="24"/>
        </w:rPr>
        <w:t>:06.  Yard waste.</w:t>
      </w:r>
      <w:r>
        <w:rPr>
          <w:rFonts w:ascii="Times New Roman" w:hAnsi="Times New Roman"/>
          <w:sz w:val="24"/>
        </w:rPr>
        <w:t xml:space="preserve"> Each state agency must eliminate yard wastes from its landfill wastes by </w:t>
      </w:r>
      <w:smartTag w:uri="urn:schemas-microsoft-com:office:smarttags" w:element="date">
        <w:smartTagPr>
          <w:attr w:name="Year" w:val="1995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1995</w:t>
        </w:r>
      </w:smartTag>
      <w:r>
        <w:rPr>
          <w:rFonts w:ascii="Times New Roman" w:hAnsi="Times New Roman"/>
          <w:sz w:val="24"/>
        </w:rPr>
        <w:t>, by one of the following methods: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Use of a mulching mower;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Grinding or shredding of waste for use as plant bedding; or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Taking yard waste to a composting vendor or composting site.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100, effective </w:t>
      </w:r>
      <w:smartTag w:uri="urn:schemas-microsoft-com:office:smarttags" w:element="date">
        <w:smartTagPr>
          <w:attr w:name="Year" w:val="1994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1994</w:t>
        </w:r>
      </w:smartTag>
      <w:r>
        <w:rPr>
          <w:rFonts w:ascii="Times New Roman" w:hAnsi="Times New Roman"/>
          <w:sz w:val="24"/>
        </w:rPr>
        <w:t>.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65747" w:rsidRDefault="00665747" w:rsidP="00FD42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5747" w:rsidSect="0066574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40F23"/>
    <w:rsid w:val="003E2483"/>
    <w:rsid w:val="004E2C32"/>
    <w:rsid w:val="005660EA"/>
    <w:rsid w:val="00584838"/>
    <w:rsid w:val="00595E43"/>
    <w:rsid w:val="00665747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  <w:rsid w:val="00FD42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42B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2004-05-28T15:34:00Z</dcterms:created>
  <dcterms:modified xsi:type="dcterms:W3CDTF">2004-05-28T15:35:00Z</dcterms:modified>
</cp:coreProperties>
</file>