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99" w:rsidRDefault="005F5B99" w:rsidP="00D319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b/>
            <w:sz w:val="24"/>
          </w:rPr>
          <w:t>20:06:28</w:t>
        </w:r>
      </w:smartTag>
      <w:r>
        <w:rPr>
          <w:rFonts w:ascii="Times New Roman" w:hAnsi="Times New Roman"/>
          <w:b/>
          <w:sz w:val="24"/>
        </w:rPr>
        <w:t>:06.  Life and annuity filings -- Actuarial certification of rating and nonforfeiture requirements.</w:t>
      </w:r>
      <w:r>
        <w:rPr>
          <w:rFonts w:ascii="Times New Roman" w:hAnsi="Times New Roman"/>
          <w:sz w:val="24"/>
        </w:rPr>
        <w:t xml:space="preserve"> Each life and annuity filing must contain an actuarial certification certifying that rating and nonforfeiture requirements have been met. The certification must include the certifying actuary's designation.</w:t>
      </w:r>
    </w:p>
    <w:p w:rsidR="005F5B99" w:rsidRDefault="005F5B99" w:rsidP="00D319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F5B99" w:rsidRDefault="005F5B99" w:rsidP="00D319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22 SDR 52, effective </w:t>
      </w:r>
      <w:smartTag w:uri="urn:schemas-microsoft-com:office:smarttags" w:element="date">
        <w:smartTagPr>
          <w:attr w:name="Year" w:val="1995"/>
          <w:attr w:name="Day" w:val="25"/>
          <w:attr w:name="Month" w:val="10"/>
        </w:smartTagPr>
        <w:r>
          <w:rPr>
            <w:rFonts w:ascii="Times New Roman" w:hAnsi="Times New Roman"/>
            <w:sz w:val="24"/>
          </w:rPr>
          <w:t>October 25, 1995</w:t>
        </w:r>
      </w:smartTag>
      <w:r>
        <w:rPr>
          <w:rFonts w:ascii="Times New Roman" w:hAnsi="Times New Roman"/>
          <w:sz w:val="24"/>
        </w:rPr>
        <w:t>.</w:t>
      </w:r>
    </w:p>
    <w:p w:rsidR="005F5B99" w:rsidRDefault="005F5B99" w:rsidP="00D319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58-11-63.</w:t>
      </w:r>
    </w:p>
    <w:p w:rsidR="005F5B99" w:rsidRDefault="005F5B99" w:rsidP="00D319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58-11-12, 58-11-63.</w:t>
      </w:r>
    </w:p>
    <w:p w:rsidR="005F5B99" w:rsidRDefault="005F5B99" w:rsidP="00D319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F5B99" w:rsidSect="005F5B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E2C32"/>
    <w:rsid w:val="005660EA"/>
    <w:rsid w:val="00584838"/>
    <w:rsid w:val="00595E43"/>
    <w:rsid w:val="005F5B99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B971D1"/>
    <w:rsid w:val="00C23245"/>
    <w:rsid w:val="00C41AFE"/>
    <w:rsid w:val="00C626B9"/>
    <w:rsid w:val="00CC7638"/>
    <w:rsid w:val="00CE017A"/>
    <w:rsid w:val="00D26D2C"/>
    <w:rsid w:val="00D31996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9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66</Words>
  <Characters>378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2004-06-09T21:59:00Z</dcterms:created>
  <dcterms:modified xsi:type="dcterms:W3CDTF">2004-06-09T21:59:00Z</dcterms:modified>
</cp:coreProperties>
</file>