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7C" w:rsidRDefault="0079737C" w:rsidP="00055855">
      <w:pPr>
        <w:pStyle w:val="Footer"/>
        <w:tabs>
          <w:tab w:val="clear" w:pos="4320"/>
          <w:tab w:val="clear" w:pos="8640"/>
          <w:tab w:val="left" w:pos="576"/>
          <w:tab w:val="left" w:pos="864"/>
          <w:tab w:val="left" w:pos="1080"/>
          <w:tab w:val="left" w:pos="1296"/>
          <w:tab w:val="left" w:pos="1584"/>
          <w:tab w:val="left" w:pos="2016"/>
          <w:tab w:val="left" w:pos="2304"/>
          <w:tab w:val="left" w:pos="2520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20:06:46</w:t>
        </w:r>
      </w:smartTag>
      <w:r>
        <w:rPr>
          <w:b/>
        </w:rPr>
        <w:t>:15.  Rule of eligibility or individual premium or contribution permitted.</w:t>
      </w:r>
      <w:r>
        <w:t xml:space="preserve"> Notwithstanding §§ 20:06:46:13 and 20:06:46:14, a carrier subject to this chapter may establish a rule of eligibility or set an individual's premium or contribution rate with respect to similarly situated individuals, if the rule is in compliance with SDCL 58-18-48, 58-18B-3, and 58-18B-15, as those groups are determined under §§ 20:06:46:09 to 20:06:46:12, inclusive.</w:t>
      </w:r>
    </w:p>
    <w:p w:rsidR="0079737C" w:rsidRDefault="0079737C" w:rsidP="00055855">
      <w:pPr>
        <w:pStyle w:val="Footer"/>
        <w:tabs>
          <w:tab w:val="clear" w:pos="4320"/>
          <w:tab w:val="clear" w:pos="8640"/>
          <w:tab w:val="left" w:pos="576"/>
          <w:tab w:val="left" w:pos="864"/>
          <w:tab w:val="left" w:pos="1080"/>
          <w:tab w:val="left" w:pos="1296"/>
          <w:tab w:val="left" w:pos="1584"/>
          <w:tab w:val="left" w:pos="2016"/>
          <w:tab w:val="left" w:pos="2304"/>
          <w:tab w:val="left" w:pos="2520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9737C" w:rsidRDefault="0079737C" w:rsidP="00055855">
      <w:pPr>
        <w:pStyle w:val="Footer"/>
        <w:tabs>
          <w:tab w:val="clear" w:pos="4320"/>
          <w:tab w:val="clear" w:pos="8640"/>
          <w:tab w:val="left" w:pos="576"/>
          <w:tab w:val="left" w:pos="864"/>
          <w:tab w:val="left" w:pos="1080"/>
          <w:tab w:val="left" w:pos="1296"/>
          <w:tab w:val="left" w:pos="1584"/>
          <w:tab w:val="left" w:pos="2016"/>
          <w:tab w:val="left" w:pos="2304"/>
          <w:tab w:val="left" w:pos="2520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29 SDR 48, effective </w:t>
      </w:r>
      <w:smartTag w:uri="urn:schemas-microsoft-com:office:smarttags" w:element="date">
        <w:smartTagPr>
          <w:attr w:name="Year" w:val="2002"/>
          <w:attr w:name="Day" w:val="10"/>
          <w:attr w:name="Month" w:val="10"/>
        </w:smartTagPr>
        <w:r>
          <w:t>October 10, 2002</w:t>
        </w:r>
      </w:smartTag>
      <w:r>
        <w:t>.</w:t>
      </w:r>
    </w:p>
    <w:p w:rsidR="0079737C" w:rsidRDefault="0079737C" w:rsidP="00055855">
      <w:pPr>
        <w:pStyle w:val="Footer"/>
        <w:tabs>
          <w:tab w:val="clear" w:pos="4320"/>
          <w:tab w:val="clear" w:pos="8640"/>
          <w:tab w:val="left" w:pos="576"/>
          <w:tab w:val="left" w:pos="864"/>
          <w:tab w:val="left" w:pos="1080"/>
          <w:tab w:val="left" w:pos="1296"/>
          <w:tab w:val="left" w:pos="1584"/>
          <w:tab w:val="left" w:pos="2016"/>
          <w:tab w:val="left" w:pos="2304"/>
          <w:tab w:val="left" w:pos="2520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58-18-79.</w:t>
      </w:r>
    </w:p>
    <w:p w:rsidR="0079737C" w:rsidRDefault="0079737C" w:rsidP="00055855">
      <w:pPr>
        <w:pStyle w:val="Footer"/>
        <w:tabs>
          <w:tab w:val="clear" w:pos="4320"/>
          <w:tab w:val="clear" w:pos="8640"/>
          <w:tab w:val="left" w:pos="576"/>
          <w:tab w:val="left" w:pos="864"/>
          <w:tab w:val="left" w:pos="1080"/>
          <w:tab w:val="left" w:pos="1296"/>
          <w:tab w:val="left" w:pos="1584"/>
          <w:tab w:val="left" w:pos="2016"/>
          <w:tab w:val="left" w:pos="2304"/>
          <w:tab w:val="left" w:pos="2520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58-18-79.</w:t>
      </w:r>
    </w:p>
    <w:p w:rsidR="0079737C" w:rsidRDefault="0079737C" w:rsidP="00055855">
      <w:pPr>
        <w:pStyle w:val="Footer"/>
        <w:tabs>
          <w:tab w:val="clear" w:pos="4320"/>
          <w:tab w:val="clear" w:pos="8640"/>
          <w:tab w:val="left" w:pos="576"/>
          <w:tab w:val="left" w:pos="864"/>
          <w:tab w:val="left" w:pos="1080"/>
          <w:tab w:val="left" w:pos="1296"/>
          <w:tab w:val="left" w:pos="1584"/>
          <w:tab w:val="left" w:pos="2016"/>
          <w:tab w:val="left" w:pos="2304"/>
          <w:tab w:val="left" w:pos="2520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9737C" w:rsidSect="007973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55855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9737C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5855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2B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85</Words>
  <Characters>488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2004-06-10T22:17:00Z</dcterms:created>
  <dcterms:modified xsi:type="dcterms:W3CDTF">2004-06-10T22:18:00Z</dcterms:modified>
</cp:coreProperties>
</file>