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0"/>
          <w:attr w:name="Hour" w:val="20"/>
        </w:smartTagPr>
        <w:r>
          <w:rPr>
            <w:rFonts w:ascii="Times New Roman" w:hAnsi="Times New Roman"/>
            <w:b/>
            <w:sz w:val="24"/>
          </w:rPr>
          <w:t>20:10:01</w:t>
        </w:r>
      </w:smartTag>
      <w:r>
        <w:rPr>
          <w:rFonts w:ascii="Times New Roman" w:hAnsi="Times New Roman"/>
          <w:b/>
          <w:sz w:val="24"/>
        </w:rPr>
        <w:t>:16.  Amendments.</w:t>
      </w:r>
      <w:r>
        <w:rPr>
          <w:rFonts w:ascii="Times New Roman" w:hAnsi="Times New Roman"/>
          <w:sz w:val="24"/>
        </w:rPr>
        <w:t xml:space="preserve"> A pleading may be amended once as a matter of right if filed and served prior to the filing of a responsive pleading or within 20 days from the date the pleading was filed and served, whichever is earlier. After such time, a pleading may be amended by stipulation of the parties or upon application of a party and at the discretion of the commission.</w:t>
      </w:r>
    </w:p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85, effective </w:t>
      </w:r>
      <w:smartTag w:uri="urn:schemas-microsoft-com:office:smarttags" w:element="date">
        <w:smartTagPr>
          <w:attr w:name="Year" w:val="1985"/>
          <w:attr w:name="Day" w:val="24"/>
          <w:attr w:name="Month" w:val="11"/>
        </w:smartTagPr>
        <w:r>
          <w:rPr>
            <w:rFonts w:ascii="Times New Roman" w:hAnsi="Times New Roman"/>
            <w:sz w:val="24"/>
          </w:rPr>
          <w:t>November 24, 1985</w:t>
        </w:r>
      </w:smartTag>
      <w:r>
        <w:rPr>
          <w:rFonts w:ascii="Times New Roman" w:hAnsi="Times New Roman"/>
          <w:sz w:val="24"/>
        </w:rPr>
        <w:t xml:space="preserve">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 xml:space="preserve">; 33 SDR 107, effective </w:t>
      </w:r>
      <w:smartTag w:uri="urn:schemas-microsoft-com:office:smarttags" w:element="date">
        <w:smartTagPr>
          <w:attr w:name="Year" w:val="2006"/>
          <w:attr w:name="Day" w:val="26"/>
          <w:attr w:name="Month" w:val="12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49-1-11(2),(4).</w:t>
      </w:r>
    </w:p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49-1-11(2),(4).</w:t>
      </w:r>
    </w:p>
    <w:p w:rsidR="00DC2EF4" w:rsidRDefault="00DC2EF4" w:rsidP="009A6D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DC2EF4" w:rsidSect="00DC2E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A6D8D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1AFF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2EF4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8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92</Words>
  <Characters>527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2006-12-18T14:24:00Z</dcterms:created>
  <dcterms:modified xsi:type="dcterms:W3CDTF">2006-12-18T14:24:00Z</dcterms:modified>
</cp:coreProperties>
</file>