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1D3" w:rsidRDefault="00EE31D3" w:rsidP="005B579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10"/>
          <w:attr w:name="Hour" w:val="20"/>
        </w:smartTagPr>
        <w:r>
          <w:rPr>
            <w:rFonts w:ascii="Times New Roman" w:hAnsi="Times New Roman"/>
            <w:b/>
            <w:sz w:val="24"/>
          </w:rPr>
          <w:t>20:10:01</w:t>
        </w:r>
      </w:smartTag>
      <w:r>
        <w:rPr>
          <w:rFonts w:ascii="Times New Roman" w:hAnsi="Times New Roman"/>
          <w:b/>
          <w:sz w:val="24"/>
        </w:rPr>
        <w:t>:17.01.  Commission action on subpoena request.</w:t>
      </w:r>
      <w:r>
        <w:rPr>
          <w:rFonts w:ascii="Times New Roman" w:hAnsi="Times New Roman"/>
          <w:sz w:val="24"/>
        </w:rPr>
        <w:t xml:space="preserve"> The commission on its own motion, or on motion timely made, may quash a subpoena if it is unreasonable or oppressive, or the commission may require the party in whose behalf the subpoena is issued to pay in advance the reasonable cost of witness fees in accordance with SDCL 15-6-45(c) and of producing the records, books, papers, documents, or tangible things.</w:t>
      </w:r>
    </w:p>
    <w:p w:rsidR="00EE31D3" w:rsidRDefault="00EE31D3" w:rsidP="005B579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EE31D3" w:rsidRDefault="00EE31D3" w:rsidP="005B579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2 SDR 56, effective </w:t>
      </w:r>
      <w:smartTag w:uri="urn:schemas-microsoft-com:office:smarttags" w:element="date">
        <w:smartTagPr>
          <w:attr w:name="Year" w:val="1976"/>
          <w:attr w:name="Day" w:val="2"/>
          <w:attr w:name="Month" w:val="2"/>
        </w:smartTagPr>
        <w:r>
          <w:rPr>
            <w:rFonts w:ascii="Times New Roman" w:hAnsi="Times New Roman"/>
            <w:sz w:val="24"/>
          </w:rPr>
          <w:t>February 2, 1976</w:t>
        </w:r>
      </w:smartTag>
      <w:r>
        <w:rPr>
          <w:rFonts w:ascii="Times New Roman" w:hAnsi="Times New Roman"/>
          <w:sz w:val="24"/>
        </w:rPr>
        <w:t>; transferred from § </w:t>
      </w:r>
      <w:smartTag w:uri="urn:schemas-microsoft-com:office:smarttags" w:element="time">
        <w:smartTagPr>
          <w:attr w:name="Minute" w:val="10"/>
          <w:attr w:name="Hour" w:val="20"/>
        </w:smartTagPr>
        <w:r>
          <w:rPr>
            <w:rFonts w:ascii="Times New Roman" w:hAnsi="Times New Roman"/>
            <w:sz w:val="24"/>
          </w:rPr>
          <w:t>20:10:14:36</w:t>
        </w:r>
      </w:smartTag>
      <w:r>
        <w:rPr>
          <w:rFonts w:ascii="Times New Roman" w:hAnsi="Times New Roman"/>
          <w:sz w:val="24"/>
        </w:rPr>
        <w:t xml:space="preserve">, 12 SDR 85, effective </w:t>
      </w:r>
      <w:smartTag w:uri="urn:schemas-microsoft-com:office:smarttags" w:element="date">
        <w:smartTagPr>
          <w:attr w:name="Year" w:val="1985"/>
          <w:attr w:name="Day" w:val="24"/>
          <w:attr w:name="Month" w:val="11"/>
        </w:smartTagPr>
        <w:r>
          <w:rPr>
            <w:rFonts w:ascii="Times New Roman" w:hAnsi="Times New Roman"/>
            <w:sz w:val="24"/>
          </w:rPr>
          <w:t>November 24, 1985</w:t>
        </w:r>
      </w:smartTag>
      <w:r>
        <w:rPr>
          <w:rFonts w:ascii="Times New Roman" w:hAnsi="Times New Roman"/>
          <w:sz w:val="24"/>
        </w:rPr>
        <w:t xml:space="preserve">; 12 SDR 151, 12 SDR 155, effective </w:t>
      </w:r>
      <w:smartTag w:uri="urn:schemas-microsoft-com:office:smarttags" w:element="date">
        <w:smartTagPr>
          <w:attr w:name="Year" w:val="1986"/>
          <w:attr w:name="Day" w:val="1"/>
          <w:attr w:name="Month" w:val="7"/>
        </w:smartTagPr>
        <w:r>
          <w:rPr>
            <w:rFonts w:ascii="Times New Roman" w:hAnsi="Times New Roman"/>
            <w:sz w:val="24"/>
          </w:rPr>
          <w:t>July 1, 1986</w:t>
        </w:r>
      </w:smartTag>
      <w:r>
        <w:rPr>
          <w:rFonts w:ascii="Times New Roman" w:hAnsi="Times New Roman"/>
          <w:sz w:val="24"/>
        </w:rPr>
        <w:t>.</w:t>
      </w:r>
    </w:p>
    <w:p w:rsidR="00EE31D3" w:rsidRDefault="00EE31D3" w:rsidP="005B579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49-1-11.</w:t>
      </w:r>
    </w:p>
    <w:p w:rsidR="00EE31D3" w:rsidRDefault="00EE31D3" w:rsidP="005B579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1-26-19.1.</w:t>
      </w:r>
    </w:p>
    <w:p w:rsidR="00EE31D3" w:rsidRDefault="00EE31D3" w:rsidP="005B579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EE31D3" w:rsidSect="00EE31D3">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63969"/>
    <w:rsid w:val="000C177B"/>
    <w:rsid w:val="001759A3"/>
    <w:rsid w:val="00213F8B"/>
    <w:rsid w:val="002331DF"/>
    <w:rsid w:val="003F3E33"/>
    <w:rsid w:val="005016CD"/>
    <w:rsid w:val="005B5797"/>
    <w:rsid w:val="006136E5"/>
    <w:rsid w:val="00634D90"/>
    <w:rsid w:val="00667DF8"/>
    <w:rsid w:val="008B4366"/>
    <w:rsid w:val="00912D30"/>
    <w:rsid w:val="00930C91"/>
    <w:rsid w:val="00A37C8E"/>
    <w:rsid w:val="00BD2CC9"/>
    <w:rsid w:val="00C6577A"/>
    <w:rsid w:val="00EE31D3"/>
    <w:rsid w:val="00F04922"/>
    <w:rsid w:val="00F46A0C"/>
    <w:rsid w:val="00FA23D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797"/>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97</Words>
  <Characters>559</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2004-06-17T17:05:00Z</dcterms:created>
  <dcterms:modified xsi:type="dcterms:W3CDTF">2004-06-17T17:05:00Z</dcterms:modified>
</cp:coreProperties>
</file>