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275" w:rsidRDefault="004F1275" w:rsidP="005E17A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:22.03.  Manner of service.</w:t>
      </w:r>
      <w:r>
        <w:rPr>
          <w:rFonts w:ascii="Times New Roman" w:hAnsi="Times New Roman"/>
          <w:sz w:val="24"/>
        </w:rPr>
        <w:t xml:space="preserve"> An initial pleading in a proceeding requiring service upon a person other than the commission shall be served either personally or by mail as provided by SDCL </w:t>
      </w:r>
      <w:smartTag w:uri="urn:schemas-microsoft-com:office:smarttags" w:element="date">
        <w:smartTagPr>
          <w:attr w:name="Year" w:val="2005"/>
          <w:attr w:name="Day" w:val="15"/>
          <w:attr w:name="Month" w:val="6"/>
        </w:smartTagPr>
        <w:r>
          <w:rPr>
            <w:rFonts w:ascii="Times New Roman" w:hAnsi="Times New Roman"/>
            <w:sz w:val="24"/>
          </w:rPr>
          <w:t>15-6-5</w:t>
        </w:r>
      </w:smartTag>
      <w:r>
        <w:rPr>
          <w:rFonts w:ascii="Times New Roman" w:hAnsi="Times New Roman"/>
          <w:sz w:val="24"/>
        </w:rPr>
        <w:t>(b). When a party has appeared by attorney, service upon the attorney is proper service. Service shall be evidenced by a certificate of service. Except in the case of a consumer complaint proceeding or as otherwise provided in this chapter, all pleadings and documents in a proceeding after the initial pleading shall be served electronically. Electronic service shall be effected by attaching the pleading or document as a .pdf file or other commonly used file type to an email that is addressed and transmitted to the email address of the party provided pursuant to § 20:10:01:02.03. Any document containing colored graphics such as a map, that is larger than eight and one-half by fourteen inches, or that otherwise may not practicably be served by email attachment or printed by the receiving party shall be served by mail. If a party or the attorney of a party does not have the capability to effect electronic service, the party or attorney shall provide notice of such fact to the commission and the other parties and such party may then serve and receive service by mail. Upon the request of a party or the commission, a party shall provide a paper copy of a particular document to the requesting party.</w:t>
      </w:r>
    </w:p>
    <w:p w:rsidR="004F1275" w:rsidRDefault="004F1275" w:rsidP="005E17A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F1275" w:rsidRDefault="004F1275" w:rsidP="005E17A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56, effective </w:t>
      </w:r>
      <w:smartTag w:uri="urn:schemas-microsoft-com:office:smarttags" w:element="date">
        <w:smartTagPr>
          <w:attr w:name="Year" w:val="1976"/>
          <w:attr w:name="Day" w:val="2"/>
          <w:attr w:name="Month" w:val="2"/>
        </w:smartTagPr>
        <w:r>
          <w:rPr>
            <w:rFonts w:ascii="Times New Roman" w:hAnsi="Times New Roman"/>
            <w:sz w:val="24"/>
          </w:rPr>
          <w:t>February 2, 1976</w:t>
        </w:r>
      </w:smartTag>
      <w:r>
        <w:rPr>
          <w:rFonts w:ascii="Times New Roman" w:hAnsi="Times New Roman"/>
          <w:sz w:val="24"/>
        </w:rPr>
        <w:t>; transferred from § </w:t>
      </w:r>
      <w:smartTag w:uri="urn:schemas-microsoft-com:office:smarttags" w:element="time">
        <w:smartTagPr>
          <w:attr w:name="Minute" w:val="10"/>
          <w:attr w:name="Hour" w:val="20"/>
        </w:smartTagPr>
        <w:r>
          <w:rPr>
            <w:rFonts w:ascii="Times New Roman" w:hAnsi="Times New Roman"/>
            <w:sz w:val="24"/>
          </w:rPr>
          <w:t>20:10:14:18</w:t>
        </w:r>
      </w:smartTag>
      <w:r>
        <w:rPr>
          <w:rFonts w:ascii="Times New Roman" w:hAnsi="Times New Roman"/>
          <w:sz w:val="24"/>
        </w:rPr>
        <w:t xml:space="preserve">, 12 SDR 85, effective </w:t>
      </w:r>
      <w:smartTag w:uri="urn:schemas-microsoft-com:office:smarttags" w:element="date">
        <w:smartTagPr>
          <w:attr w:name="Year" w:val="1985"/>
          <w:attr w:name="Day" w:val="24"/>
          <w:attr w:name="Month" w:val="11"/>
        </w:smartTagPr>
        <w:r>
          <w:rPr>
            <w:rFonts w:ascii="Times New Roman" w:hAnsi="Times New Roman"/>
            <w:sz w:val="24"/>
          </w:rPr>
          <w:t>November 24, 1985</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 xml:space="preserve">; 33 SDR 107, effective </w:t>
      </w:r>
      <w:smartTag w:uri="urn:schemas-microsoft-com:office:smarttags" w:element="date">
        <w:smartTagPr>
          <w:attr w:name="Year" w:val="2006"/>
          <w:attr w:name="Day" w:val="26"/>
          <w:attr w:name="Month" w:val="12"/>
        </w:smartTagPr>
        <w:r>
          <w:rPr>
            <w:rFonts w:ascii="Times New Roman" w:hAnsi="Times New Roman"/>
            <w:sz w:val="24"/>
          </w:rPr>
          <w:t>December 26, 2006</w:t>
        </w:r>
      </w:smartTag>
      <w:r>
        <w:rPr>
          <w:rFonts w:ascii="Times New Roman" w:hAnsi="Times New Roman"/>
          <w:sz w:val="24"/>
        </w:rPr>
        <w:t>.</w:t>
      </w:r>
    </w:p>
    <w:p w:rsidR="004F1275" w:rsidRDefault="004F1275" w:rsidP="005E17A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49-1-11(2),(4).</w:t>
      </w:r>
    </w:p>
    <w:p w:rsidR="004F1275" w:rsidRDefault="004F1275" w:rsidP="005E17A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49-1-11(2),(4).</w:t>
      </w:r>
    </w:p>
    <w:p w:rsidR="004F1275" w:rsidRDefault="004F1275" w:rsidP="005E17A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4F1275" w:rsidSect="004F127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D7D"/>
    <w:rsid w:val="00014F26"/>
    <w:rsid w:val="00015951"/>
    <w:rsid w:val="000320AE"/>
    <w:rsid w:val="000325B4"/>
    <w:rsid w:val="000363C4"/>
    <w:rsid w:val="00036818"/>
    <w:rsid w:val="000373E9"/>
    <w:rsid w:val="000376B0"/>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2782"/>
    <w:rsid w:val="00114090"/>
    <w:rsid w:val="001213ED"/>
    <w:rsid w:val="00124D58"/>
    <w:rsid w:val="00127DC5"/>
    <w:rsid w:val="00131CEF"/>
    <w:rsid w:val="001321F3"/>
    <w:rsid w:val="00141C0F"/>
    <w:rsid w:val="00147811"/>
    <w:rsid w:val="00152FB6"/>
    <w:rsid w:val="00153BEB"/>
    <w:rsid w:val="00171B57"/>
    <w:rsid w:val="0017227C"/>
    <w:rsid w:val="00172A99"/>
    <w:rsid w:val="00175C89"/>
    <w:rsid w:val="001763BE"/>
    <w:rsid w:val="00185932"/>
    <w:rsid w:val="001930B6"/>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3FB6"/>
    <w:rsid w:val="001E46B7"/>
    <w:rsid w:val="001F391A"/>
    <w:rsid w:val="001F7C12"/>
    <w:rsid w:val="002011D1"/>
    <w:rsid w:val="002016AD"/>
    <w:rsid w:val="00201E84"/>
    <w:rsid w:val="00210006"/>
    <w:rsid w:val="00214802"/>
    <w:rsid w:val="00215677"/>
    <w:rsid w:val="00215F39"/>
    <w:rsid w:val="002168E8"/>
    <w:rsid w:val="00227622"/>
    <w:rsid w:val="00227A0F"/>
    <w:rsid w:val="002360C4"/>
    <w:rsid w:val="00243FBC"/>
    <w:rsid w:val="002447EB"/>
    <w:rsid w:val="002469B0"/>
    <w:rsid w:val="002474AB"/>
    <w:rsid w:val="00250ACD"/>
    <w:rsid w:val="00250EB6"/>
    <w:rsid w:val="002512B1"/>
    <w:rsid w:val="002518ED"/>
    <w:rsid w:val="002536A0"/>
    <w:rsid w:val="00253C7F"/>
    <w:rsid w:val="00255D7C"/>
    <w:rsid w:val="00257B8D"/>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5ED3"/>
    <w:rsid w:val="002E6988"/>
    <w:rsid w:val="002E74D0"/>
    <w:rsid w:val="002E7E1B"/>
    <w:rsid w:val="002F0910"/>
    <w:rsid w:val="002F6B34"/>
    <w:rsid w:val="003002A4"/>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5765"/>
    <w:rsid w:val="003C1399"/>
    <w:rsid w:val="003C3182"/>
    <w:rsid w:val="003C4DE7"/>
    <w:rsid w:val="003C4E01"/>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D22"/>
    <w:rsid w:val="00491000"/>
    <w:rsid w:val="00491783"/>
    <w:rsid w:val="00494943"/>
    <w:rsid w:val="004A2C9D"/>
    <w:rsid w:val="004B0289"/>
    <w:rsid w:val="004B2AEF"/>
    <w:rsid w:val="004B3A54"/>
    <w:rsid w:val="004B68A2"/>
    <w:rsid w:val="004C04C2"/>
    <w:rsid w:val="004C3E1F"/>
    <w:rsid w:val="004C5748"/>
    <w:rsid w:val="004D75F3"/>
    <w:rsid w:val="004E0056"/>
    <w:rsid w:val="004E1872"/>
    <w:rsid w:val="004F1275"/>
    <w:rsid w:val="004F1711"/>
    <w:rsid w:val="004F3560"/>
    <w:rsid w:val="004F5FC6"/>
    <w:rsid w:val="004F6F19"/>
    <w:rsid w:val="004F72B5"/>
    <w:rsid w:val="00505778"/>
    <w:rsid w:val="005131A9"/>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D44F8"/>
    <w:rsid w:val="005E17AD"/>
    <w:rsid w:val="005E56B9"/>
    <w:rsid w:val="005E5F82"/>
    <w:rsid w:val="005F07C4"/>
    <w:rsid w:val="005F5102"/>
    <w:rsid w:val="005F580B"/>
    <w:rsid w:val="005F5E83"/>
    <w:rsid w:val="005F79E3"/>
    <w:rsid w:val="0060340B"/>
    <w:rsid w:val="00603B83"/>
    <w:rsid w:val="00612181"/>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6078"/>
    <w:rsid w:val="006910F7"/>
    <w:rsid w:val="00691519"/>
    <w:rsid w:val="00692476"/>
    <w:rsid w:val="006935E2"/>
    <w:rsid w:val="006A3856"/>
    <w:rsid w:val="006A63F6"/>
    <w:rsid w:val="006B23B5"/>
    <w:rsid w:val="006B46D0"/>
    <w:rsid w:val="006B4EE5"/>
    <w:rsid w:val="006B5A55"/>
    <w:rsid w:val="006C618F"/>
    <w:rsid w:val="006D4E2A"/>
    <w:rsid w:val="006E0016"/>
    <w:rsid w:val="006E2700"/>
    <w:rsid w:val="006E4A1B"/>
    <w:rsid w:val="006E4B21"/>
    <w:rsid w:val="006E57A5"/>
    <w:rsid w:val="006F25A1"/>
    <w:rsid w:val="006F3BC1"/>
    <w:rsid w:val="00704457"/>
    <w:rsid w:val="007069A7"/>
    <w:rsid w:val="00710E01"/>
    <w:rsid w:val="007151F1"/>
    <w:rsid w:val="00716D1C"/>
    <w:rsid w:val="00722125"/>
    <w:rsid w:val="007225B0"/>
    <w:rsid w:val="007314D1"/>
    <w:rsid w:val="00732F3C"/>
    <w:rsid w:val="0073663B"/>
    <w:rsid w:val="00737BB0"/>
    <w:rsid w:val="007509CD"/>
    <w:rsid w:val="00750CAA"/>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810FA"/>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40054"/>
    <w:rsid w:val="009468DB"/>
    <w:rsid w:val="00955B25"/>
    <w:rsid w:val="00956B68"/>
    <w:rsid w:val="009579C6"/>
    <w:rsid w:val="00960E70"/>
    <w:rsid w:val="0096267E"/>
    <w:rsid w:val="00962C39"/>
    <w:rsid w:val="00965A4C"/>
    <w:rsid w:val="00966FC1"/>
    <w:rsid w:val="00970A8D"/>
    <w:rsid w:val="00981D42"/>
    <w:rsid w:val="00982FD0"/>
    <w:rsid w:val="0098411B"/>
    <w:rsid w:val="009912D2"/>
    <w:rsid w:val="009948A6"/>
    <w:rsid w:val="00994E2A"/>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E21DC"/>
    <w:rsid w:val="009E52D9"/>
    <w:rsid w:val="009E626C"/>
    <w:rsid w:val="009E6710"/>
    <w:rsid w:val="009F6BD2"/>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2044"/>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AF6DF8"/>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7245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726E"/>
    <w:rsid w:val="00C1329D"/>
    <w:rsid w:val="00C1364B"/>
    <w:rsid w:val="00C20B26"/>
    <w:rsid w:val="00C22A7B"/>
    <w:rsid w:val="00C23DAD"/>
    <w:rsid w:val="00C245F5"/>
    <w:rsid w:val="00C33011"/>
    <w:rsid w:val="00C33745"/>
    <w:rsid w:val="00C44F29"/>
    <w:rsid w:val="00C461D2"/>
    <w:rsid w:val="00C46DC0"/>
    <w:rsid w:val="00C51418"/>
    <w:rsid w:val="00C51E39"/>
    <w:rsid w:val="00C604D0"/>
    <w:rsid w:val="00C620EF"/>
    <w:rsid w:val="00C62F2F"/>
    <w:rsid w:val="00C663A8"/>
    <w:rsid w:val="00C66A98"/>
    <w:rsid w:val="00C73435"/>
    <w:rsid w:val="00C77CE9"/>
    <w:rsid w:val="00C841FF"/>
    <w:rsid w:val="00C856C8"/>
    <w:rsid w:val="00C86D67"/>
    <w:rsid w:val="00C9098E"/>
    <w:rsid w:val="00C92CDC"/>
    <w:rsid w:val="00C95510"/>
    <w:rsid w:val="00C96446"/>
    <w:rsid w:val="00CA47C9"/>
    <w:rsid w:val="00CA5915"/>
    <w:rsid w:val="00CC2661"/>
    <w:rsid w:val="00CC76F4"/>
    <w:rsid w:val="00CD1AFF"/>
    <w:rsid w:val="00CD6D30"/>
    <w:rsid w:val="00CE0E2C"/>
    <w:rsid w:val="00CE317A"/>
    <w:rsid w:val="00CE4307"/>
    <w:rsid w:val="00CE5A95"/>
    <w:rsid w:val="00CF19CE"/>
    <w:rsid w:val="00CF3FB7"/>
    <w:rsid w:val="00CF4EB9"/>
    <w:rsid w:val="00CF5BE1"/>
    <w:rsid w:val="00CF5F84"/>
    <w:rsid w:val="00D03F05"/>
    <w:rsid w:val="00D11B94"/>
    <w:rsid w:val="00D122C6"/>
    <w:rsid w:val="00D16250"/>
    <w:rsid w:val="00D16C39"/>
    <w:rsid w:val="00D25199"/>
    <w:rsid w:val="00D2611E"/>
    <w:rsid w:val="00D267F5"/>
    <w:rsid w:val="00D33198"/>
    <w:rsid w:val="00D37C30"/>
    <w:rsid w:val="00D4160F"/>
    <w:rsid w:val="00D5399E"/>
    <w:rsid w:val="00D600FD"/>
    <w:rsid w:val="00D70556"/>
    <w:rsid w:val="00D7464F"/>
    <w:rsid w:val="00D77024"/>
    <w:rsid w:val="00D81EE8"/>
    <w:rsid w:val="00D83074"/>
    <w:rsid w:val="00D832F0"/>
    <w:rsid w:val="00D86C36"/>
    <w:rsid w:val="00DA730E"/>
    <w:rsid w:val="00DB5826"/>
    <w:rsid w:val="00DC017F"/>
    <w:rsid w:val="00DC1B89"/>
    <w:rsid w:val="00DC338C"/>
    <w:rsid w:val="00DC7B43"/>
    <w:rsid w:val="00DC7E67"/>
    <w:rsid w:val="00DD0904"/>
    <w:rsid w:val="00DD6F24"/>
    <w:rsid w:val="00DE0D69"/>
    <w:rsid w:val="00DE7038"/>
    <w:rsid w:val="00DF7448"/>
    <w:rsid w:val="00DF7687"/>
    <w:rsid w:val="00E020CB"/>
    <w:rsid w:val="00E206D0"/>
    <w:rsid w:val="00E20D27"/>
    <w:rsid w:val="00E244AF"/>
    <w:rsid w:val="00E264D5"/>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A48E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3082"/>
    <w:rsid w:val="00F43BE5"/>
    <w:rsid w:val="00F44CA3"/>
    <w:rsid w:val="00F461B0"/>
    <w:rsid w:val="00F51E74"/>
    <w:rsid w:val="00F53577"/>
    <w:rsid w:val="00F55FE3"/>
    <w:rsid w:val="00F642F2"/>
    <w:rsid w:val="00F66844"/>
    <w:rsid w:val="00F678D5"/>
    <w:rsid w:val="00F703DB"/>
    <w:rsid w:val="00F8410A"/>
    <w:rsid w:val="00F84C71"/>
    <w:rsid w:val="00F933B7"/>
    <w:rsid w:val="00F95CE7"/>
    <w:rsid w:val="00FA0B44"/>
    <w:rsid w:val="00FA13A4"/>
    <w:rsid w:val="00FA2D72"/>
    <w:rsid w:val="00FA3B90"/>
    <w:rsid w:val="00FA4C48"/>
    <w:rsid w:val="00FA7D02"/>
    <w:rsid w:val="00FB0022"/>
    <w:rsid w:val="00FB3441"/>
    <w:rsid w:val="00FC07F6"/>
    <w:rsid w:val="00FC09FE"/>
    <w:rsid w:val="00FC6500"/>
    <w:rsid w:val="00FC76CA"/>
    <w:rsid w:val="00FD18AC"/>
    <w:rsid w:val="00FD2CB2"/>
    <w:rsid w:val="00FD5119"/>
    <w:rsid w:val="00FD5D6F"/>
    <w:rsid w:val="00FE3EFA"/>
    <w:rsid w:val="00FE4C42"/>
    <w:rsid w:val="00FE790F"/>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7AD"/>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254</Words>
  <Characters>1450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2006-12-18T14:24:00Z</dcterms:created>
  <dcterms:modified xsi:type="dcterms:W3CDTF">2006-12-18T14:25:00Z</dcterms:modified>
</cp:coreProperties>
</file>