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577" w:rsidRDefault="005F4577" w:rsidP="00AF4A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:23.  Documentary evidence.</w:t>
      </w:r>
      <w:r>
        <w:rPr>
          <w:rFonts w:ascii="Times New Roman" w:hAnsi="Times New Roman"/>
          <w:sz w:val="24"/>
        </w:rPr>
        <w:t xml:space="preserve"> Where relevant and material matter offered in evidence is contained in a lengthy book or document containing other matters not material or relevant and not intended to be put in evidence, the document shall not be filed. The party offering such evidence shall present to opposing parties and to the commission, in proper form for filing, true copies of such material and relevant matter only, so long as such copies are otherwise admissible.</w:t>
      </w:r>
    </w:p>
    <w:p w:rsidR="005F4577" w:rsidRDefault="005F4577" w:rsidP="00AF4A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F4577" w:rsidRDefault="005F4577" w:rsidP="00AF4A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5F4577" w:rsidRDefault="005F4577" w:rsidP="00AF4A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5F4577" w:rsidRDefault="005F4577" w:rsidP="00AF4A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19"/>
          <w:attr w:name="Day" w:val="26"/>
          <w:attr w:name="Month" w:val="1"/>
        </w:smartTagPr>
        <w:r>
          <w:rPr>
            <w:rFonts w:ascii="Times New Roman" w:hAnsi="Times New Roman"/>
            <w:sz w:val="24"/>
          </w:rPr>
          <w:t>1-26-19</w:t>
        </w:r>
      </w:smartTag>
      <w:r>
        <w:rPr>
          <w:rFonts w:ascii="Times New Roman" w:hAnsi="Times New Roman"/>
          <w:sz w:val="24"/>
        </w:rPr>
        <w:t>.</w:t>
      </w:r>
    </w:p>
    <w:p w:rsidR="005F4577" w:rsidRDefault="005F4577" w:rsidP="00AF4A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F4577" w:rsidSect="005F457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5F4577"/>
    <w:rsid w:val="006136E5"/>
    <w:rsid w:val="00634D90"/>
    <w:rsid w:val="00667DF8"/>
    <w:rsid w:val="008B4366"/>
    <w:rsid w:val="00912D30"/>
    <w:rsid w:val="00930C91"/>
    <w:rsid w:val="00A37C8E"/>
    <w:rsid w:val="00AF4AAC"/>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AC"/>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99</Words>
  <Characters>566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2004-06-17T17:09:00Z</dcterms:created>
  <dcterms:modified xsi:type="dcterms:W3CDTF">2004-06-17T17:09:00Z</dcterms:modified>
</cp:coreProperties>
</file>