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498F" w:rsidRDefault="00D3498F" w:rsidP="00D255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6C46AD">
        <w:rPr>
          <w:b/>
          <w:sz w:val="24"/>
        </w:rPr>
        <w:t>20:10:32:05.  Opportunity for hearing -- Burden of proof.</w:t>
      </w:r>
      <w:r>
        <w:rPr>
          <w:sz w:val="24"/>
        </w:rPr>
        <w:t xml:space="preserve"> The applicant and other parties to the application may request a hearing on the application for a certificate of authority to provide local exchange services. In the application proceeding, the telecommunications company filing the application shall have the burden of proving that it has sufficient technical, financial, and managerial capabilities to provide the local exchange services applied for consistent with the requirements of this chapter and other applicable laws, rules, and commission orders. </w:t>
      </w:r>
    </w:p>
    <w:p w:rsidR="00D3498F" w:rsidRDefault="00D3498F" w:rsidP="00D255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D3498F" w:rsidRDefault="00D3498F" w:rsidP="00D255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25 SDR 89, effective </w:t>
      </w:r>
      <w:smartTag w:uri="urn:schemas-microsoft-com:office:smarttags" w:element="date">
        <w:smartTagPr>
          <w:attr w:name="Month" w:val="12"/>
          <w:attr w:name="Day" w:val="27"/>
          <w:attr w:name="Year" w:val="1998"/>
        </w:smartTagPr>
        <w:r>
          <w:rPr>
            <w:sz w:val="24"/>
          </w:rPr>
          <w:t>December 27, 1998</w:t>
        </w:r>
      </w:smartTag>
      <w:r>
        <w:rPr>
          <w:sz w:val="24"/>
        </w:rPr>
        <w:t>.</w:t>
      </w:r>
    </w:p>
    <w:p w:rsidR="00D3498F" w:rsidRDefault="00D3498F" w:rsidP="00D255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General Authority:</w:t>
      </w:r>
      <w:r w:rsidRPr="008C37D1">
        <w:rPr>
          <w:sz w:val="24"/>
        </w:rPr>
        <w:t xml:space="preserve"> </w:t>
      </w:r>
      <w:r>
        <w:rPr>
          <w:sz w:val="24"/>
        </w:rPr>
        <w:t>SDCL 49-31-76.</w:t>
      </w:r>
    </w:p>
    <w:p w:rsidR="00D3498F" w:rsidRDefault="00D3498F" w:rsidP="00D255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w:t>
      </w:r>
      <w:r w:rsidRPr="00E17451">
        <w:rPr>
          <w:sz w:val="24"/>
        </w:rPr>
        <w:t xml:space="preserve"> </w:t>
      </w:r>
      <w:r>
        <w:rPr>
          <w:sz w:val="24"/>
        </w:rPr>
        <w:t>49-31-3, 49-31-71, 49-31-76.</w:t>
      </w:r>
    </w:p>
    <w:p w:rsidR="00D3498F" w:rsidRDefault="00D3498F" w:rsidP="00D255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p>
    <w:sectPr w:rsidR="00D3498F" w:rsidSect="00D3498F">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3F3E33"/>
    <w:rsid w:val="005016CD"/>
    <w:rsid w:val="006136E5"/>
    <w:rsid w:val="00634D90"/>
    <w:rsid w:val="00667DF8"/>
    <w:rsid w:val="006C46AD"/>
    <w:rsid w:val="008B4366"/>
    <w:rsid w:val="008C37D1"/>
    <w:rsid w:val="00912D30"/>
    <w:rsid w:val="00930C91"/>
    <w:rsid w:val="00A37C8E"/>
    <w:rsid w:val="00AA658A"/>
    <w:rsid w:val="00BD2CC9"/>
    <w:rsid w:val="00C6577A"/>
    <w:rsid w:val="00D255CB"/>
    <w:rsid w:val="00D3498F"/>
    <w:rsid w:val="00E17451"/>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55CB"/>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17</TotalTime>
  <Pages>1</Pages>
  <Words>105</Words>
  <Characters>600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Pirnat, Marge</cp:lastModifiedBy>
  <cp:revision>4</cp:revision>
  <cp:lastPrinted>2014-03-05T15:07:00Z</cp:lastPrinted>
  <dcterms:created xsi:type="dcterms:W3CDTF">2004-06-21T20:26:00Z</dcterms:created>
  <dcterms:modified xsi:type="dcterms:W3CDTF">2014-03-14T15:08:00Z</dcterms:modified>
</cp:coreProperties>
</file>