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BAF" w:rsidRDefault="00934BAF" w:rsidP="001D7C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smartTag w:uri="urn:schemas-microsoft-com:office:smarttags" w:element="State">
        <w:smartTagPr>
          <w:attr w:name="Hour" w:val="20"/>
          <w:attr w:name="Minute" w:val="10"/>
        </w:smartTagPr>
        <w:r>
          <w:rPr>
            <w:b/>
            <w:sz w:val="24"/>
          </w:rPr>
          <w:t>20:10:32</w:t>
        </w:r>
      </w:smartTag>
      <w:r>
        <w:rPr>
          <w:b/>
          <w:sz w:val="24"/>
        </w:rPr>
        <w:t>:16.  Good faith offering requirement.</w:t>
      </w:r>
      <w:r>
        <w:rPr>
          <w:sz w:val="24"/>
        </w:rPr>
        <w:t xml:space="preserve"> Any service required to be provided by the alternative provider of local exchange services pursuant to § 20:10:32:15 shall be provided at prices and on terms which reflect a good faith offering of the services throughout the rural telephone company’s service area, or a different geographic area as determined by the commission. This includes an obligation to advertise the availability of local exchange services and prices to potential customers throughout the relevant area using media of general distribution in accord with any specific advertising requirements imposed by the commission. In addition, the alternative provider shall provide the required services in a manner that ensures continued reliable access to quality local exchange services.</w:t>
      </w:r>
    </w:p>
    <w:p w:rsidR="00934BAF" w:rsidRDefault="00934BAF" w:rsidP="001D7C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934BAF" w:rsidRDefault="00934BAF" w:rsidP="001D7C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Source:</w:t>
      </w:r>
      <w:r>
        <w:rPr>
          <w:sz w:val="24"/>
        </w:rPr>
        <w:t xml:space="preserve"> 25 SDR 89, effective </w:t>
      </w:r>
      <w:smartTag w:uri="urn:schemas-microsoft-com:office:smarttags" w:element="date">
        <w:smartTagPr>
          <w:attr w:name="Month" w:val="12"/>
          <w:attr w:name="Day" w:val="27"/>
          <w:attr w:name="Year" w:val="1998"/>
        </w:smartTagPr>
        <w:r>
          <w:rPr>
            <w:sz w:val="24"/>
          </w:rPr>
          <w:t>December 27, 1998</w:t>
        </w:r>
      </w:smartTag>
      <w:r>
        <w:rPr>
          <w:sz w:val="24"/>
        </w:rPr>
        <w:t>.</w:t>
      </w:r>
    </w:p>
    <w:p w:rsidR="00934BAF" w:rsidRDefault="00934BAF" w:rsidP="001D7C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sz w:val="24"/>
        </w:rPr>
      </w:pPr>
      <w:r>
        <w:rPr>
          <w:sz w:val="24"/>
        </w:rPr>
        <w:tab/>
      </w:r>
      <w:r>
        <w:rPr>
          <w:b/>
          <w:sz w:val="24"/>
        </w:rPr>
        <w:t>General Authority:</w:t>
      </w:r>
      <w:r w:rsidRPr="007222D7">
        <w:rPr>
          <w:sz w:val="24"/>
        </w:rPr>
        <w:t xml:space="preserve"> </w:t>
      </w:r>
      <w:r>
        <w:rPr>
          <w:sz w:val="24"/>
        </w:rPr>
        <w:t>SDCL 49-31-76.</w:t>
      </w:r>
    </w:p>
    <w:p w:rsidR="00934BAF" w:rsidRDefault="00934BAF" w:rsidP="001D7C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Law Implemented:</w:t>
      </w:r>
      <w:r>
        <w:rPr>
          <w:sz w:val="24"/>
        </w:rPr>
        <w:t xml:space="preserve"> SDCL</w:t>
      </w:r>
      <w:r w:rsidRPr="007222D7">
        <w:rPr>
          <w:sz w:val="24"/>
        </w:rPr>
        <w:t xml:space="preserve"> </w:t>
      </w:r>
      <w:r>
        <w:rPr>
          <w:sz w:val="24"/>
        </w:rPr>
        <w:t>49-31-3,</w:t>
      </w:r>
      <w:r w:rsidRPr="007222D7">
        <w:rPr>
          <w:sz w:val="24"/>
        </w:rPr>
        <w:t xml:space="preserve"> </w:t>
      </w:r>
      <w:r>
        <w:rPr>
          <w:sz w:val="24"/>
        </w:rPr>
        <w:t>49-31-73, 49-31-76.</w:t>
      </w:r>
    </w:p>
    <w:p w:rsidR="00934BAF" w:rsidRDefault="00934BAF" w:rsidP="001D7C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sectPr w:rsidR="00934BAF" w:rsidSect="00934BA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D7C9A"/>
    <w:rsid w:val="00213F8B"/>
    <w:rsid w:val="002331DF"/>
    <w:rsid w:val="003F3E33"/>
    <w:rsid w:val="005016CD"/>
    <w:rsid w:val="006136E5"/>
    <w:rsid w:val="00634D90"/>
    <w:rsid w:val="00667DF8"/>
    <w:rsid w:val="007222D7"/>
    <w:rsid w:val="008B4366"/>
    <w:rsid w:val="00912D30"/>
    <w:rsid w:val="00930C91"/>
    <w:rsid w:val="00934BAF"/>
    <w:rsid w:val="00A37C8E"/>
    <w:rsid w:val="00AA658A"/>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9A"/>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140</Words>
  <Characters>800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Pirnat, Marge</cp:lastModifiedBy>
  <cp:revision>2</cp:revision>
  <cp:lastPrinted>2014-03-06T15:19:00Z</cp:lastPrinted>
  <dcterms:created xsi:type="dcterms:W3CDTF">2004-06-21T20:29:00Z</dcterms:created>
  <dcterms:modified xsi:type="dcterms:W3CDTF">2014-03-06T15:19:00Z</dcterms:modified>
</cp:coreProperties>
</file>