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D8" w:rsidRDefault="008308D8" w:rsidP="005B4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03E27">
        <w:rPr>
          <w:b/>
          <w:sz w:val="24"/>
        </w:rPr>
        <w:t>20:10:32:31.  Arbitration conducted as a contested case -- Prehearing conference.</w:t>
      </w:r>
      <w:r>
        <w:rPr>
          <w:sz w:val="24"/>
        </w:rPr>
        <w:t xml:space="preserve"> A petition for arbitration shall be conducted as a contested case. Within 30 days of receiving a petition for arbitration, the commission may hold a prehearing conference.</w:t>
      </w:r>
    </w:p>
    <w:p w:rsidR="008308D8" w:rsidRDefault="008308D8" w:rsidP="005B4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8308D8" w:rsidRDefault="008308D8" w:rsidP="005B4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>.</w:t>
      </w:r>
    </w:p>
    <w:p w:rsidR="008308D8" w:rsidRDefault="008308D8" w:rsidP="005B4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 w:rsidRPr="002067AF">
        <w:rPr>
          <w:sz w:val="24"/>
        </w:rPr>
        <w:t xml:space="preserve"> </w:t>
      </w:r>
      <w:r>
        <w:rPr>
          <w:sz w:val="24"/>
        </w:rPr>
        <w:t>SDCL 49-31-76.</w:t>
      </w:r>
    </w:p>
    <w:p w:rsidR="008308D8" w:rsidRDefault="008308D8" w:rsidP="005B4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</w:t>
      </w:r>
      <w:r w:rsidRPr="002067AF">
        <w:rPr>
          <w:sz w:val="24"/>
        </w:rPr>
        <w:t xml:space="preserve"> </w:t>
      </w:r>
      <w:r>
        <w:rPr>
          <w:sz w:val="24"/>
        </w:rPr>
        <w:t>49-31-3,</w:t>
      </w:r>
      <w:r w:rsidRPr="002067AF">
        <w:rPr>
          <w:sz w:val="24"/>
        </w:rPr>
        <w:t xml:space="preserve"> </w:t>
      </w:r>
      <w:r>
        <w:rPr>
          <w:sz w:val="24"/>
        </w:rPr>
        <w:t>49-31-76, 49-31-81.</w:t>
      </w:r>
    </w:p>
    <w:p w:rsidR="008308D8" w:rsidRDefault="008308D8" w:rsidP="005B4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8308D8" w:rsidSect="008308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067AF"/>
    <w:rsid w:val="00213F8B"/>
    <w:rsid w:val="002331DF"/>
    <w:rsid w:val="003F3E33"/>
    <w:rsid w:val="005016CD"/>
    <w:rsid w:val="005B4EF1"/>
    <w:rsid w:val="006136E5"/>
    <w:rsid w:val="00634D90"/>
    <w:rsid w:val="00667DF8"/>
    <w:rsid w:val="008308D8"/>
    <w:rsid w:val="008B4366"/>
    <w:rsid w:val="00912D30"/>
    <w:rsid w:val="00930C91"/>
    <w:rsid w:val="00A37C8E"/>
    <w:rsid w:val="00AA658A"/>
    <w:rsid w:val="00BD2CC9"/>
    <w:rsid w:val="00C03E27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F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58</Words>
  <Characters>335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Pirnat, Marge</cp:lastModifiedBy>
  <cp:revision>3</cp:revision>
  <cp:lastPrinted>2014-03-06T15:56:00Z</cp:lastPrinted>
  <dcterms:created xsi:type="dcterms:W3CDTF">2004-06-21T20:33:00Z</dcterms:created>
  <dcterms:modified xsi:type="dcterms:W3CDTF">2014-03-14T15:37:00Z</dcterms:modified>
</cp:coreProperties>
</file>