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8A" w:rsidRDefault="006B518A" w:rsidP="00960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4"/>
          <w:attr w:name="Hour" w:val="20"/>
        </w:smartTagPr>
        <w:r>
          <w:rPr>
            <w:rFonts w:ascii="Times New Roman" w:hAnsi="Times New Roman"/>
            <w:b/>
            <w:sz w:val="24"/>
          </w:rPr>
          <w:t>20:44:22</w:t>
        </w:r>
      </w:smartTag>
      <w:r>
        <w:rPr>
          <w:rFonts w:ascii="Times New Roman" w:hAnsi="Times New Roman"/>
          <w:b/>
          <w:sz w:val="24"/>
        </w:rPr>
        <w:t>:01.  Adoption of National Electrical Code.</w:t>
      </w:r>
      <w:r>
        <w:rPr>
          <w:rFonts w:ascii="Times New Roman" w:hAnsi="Times New Roman"/>
          <w:sz w:val="24"/>
        </w:rPr>
        <w:t xml:space="preserve"> Electric light, power, and heating installations in this state shall conform to the </w:t>
      </w:r>
      <w:r>
        <w:rPr>
          <w:rFonts w:ascii="Times New Roman" w:hAnsi="Times New Roman"/>
          <w:b/>
          <w:sz w:val="24"/>
        </w:rPr>
        <w:t>National Electrical Code</w:t>
      </w:r>
      <w:r>
        <w:rPr>
          <w:rFonts w:ascii="Times New Roman" w:hAnsi="Times New Roman"/>
          <w:sz w:val="24"/>
        </w:rPr>
        <w:t>.</w:t>
      </w:r>
    </w:p>
    <w:p w:rsidR="006B518A" w:rsidRDefault="006B518A" w:rsidP="00960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B518A" w:rsidRDefault="006B518A" w:rsidP="00960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5 SDR 1, effective </w:t>
      </w:r>
      <w:smartTag w:uri="urn:schemas-microsoft-com:office:smarttags" w:element="date">
        <w:smartTagPr>
          <w:attr w:name="Year" w:val="1978"/>
          <w:attr w:name="Day" w:val="20"/>
          <w:attr w:name="Month" w:val="7"/>
        </w:smartTagPr>
        <w:r>
          <w:rPr>
            <w:rFonts w:ascii="Times New Roman" w:hAnsi="Times New Roman"/>
            <w:sz w:val="24"/>
          </w:rPr>
          <w:t>July 20, 1978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; transferred from § </w:t>
      </w:r>
      <w:smartTag w:uri="urn:schemas-microsoft-com:office:smarttags" w:element="time">
        <w:smartTagPr>
          <w:attr w:name="Minute" w:val="44"/>
          <w:attr w:name="Hour" w:val="20"/>
        </w:smartTagPr>
        <w:r>
          <w:rPr>
            <w:rFonts w:ascii="Times New Roman" w:hAnsi="Times New Roman"/>
            <w:sz w:val="24"/>
          </w:rPr>
          <w:t>20:44:05:01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4"/>
          <w:attr w:name="Day" w:val="12"/>
          <w:attr w:name="Month" w:val="8"/>
        </w:smartTagPr>
        <w:r>
          <w:rPr>
            <w:rFonts w:ascii="Times New Roman" w:hAnsi="Times New Roman"/>
            <w:sz w:val="24"/>
          </w:rPr>
          <w:t>August 12, 1994</w:t>
        </w:r>
      </w:smartTag>
      <w:r>
        <w:rPr>
          <w:rFonts w:ascii="Times New Roman" w:hAnsi="Times New Roman"/>
          <w:sz w:val="24"/>
        </w:rPr>
        <w:t>.</w:t>
      </w:r>
    </w:p>
    <w:p w:rsidR="006B518A" w:rsidRDefault="006B518A" w:rsidP="00960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36-16-12.</w:t>
      </w:r>
    </w:p>
    <w:p w:rsidR="006B518A" w:rsidRDefault="006B518A" w:rsidP="00960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36-16-27.</w:t>
      </w:r>
    </w:p>
    <w:p w:rsidR="006B518A" w:rsidRDefault="006B518A" w:rsidP="00960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B518A" w:rsidRDefault="006B518A" w:rsidP="00960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Definition of </w:t>
      </w:r>
      <w:r>
        <w:rPr>
          <w:rFonts w:ascii="Times New Roman" w:hAnsi="Times New Roman"/>
          <w:b/>
          <w:sz w:val="24"/>
        </w:rPr>
        <w:t>National Electrical Code</w:t>
      </w:r>
      <w:r>
        <w:rPr>
          <w:rFonts w:ascii="Times New Roman" w:hAnsi="Times New Roman"/>
          <w:sz w:val="24"/>
        </w:rPr>
        <w:t xml:space="preserve">, subdivision </w:t>
      </w:r>
      <w:smartTag w:uri="urn:schemas-microsoft-com:office:smarttags" w:element="time">
        <w:smartTagPr>
          <w:attr w:name="Minute" w:val="44"/>
          <w:attr w:name="Hour" w:val="20"/>
        </w:smartTagPr>
        <w:r>
          <w:rPr>
            <w:rFonts w:ascii="Times New Roman" w:hAnsi="Times New Roman"/>
            <w:sz w:val="24"/>
          </w:rPr>
          <w:t>20:44:14:01</w:t>
        </w:r>
      </w:smartTag>
      <w:r>
        <w:rPr>
          <w:rFonts w:ascii="Times New Roman" w:hAnsi="Times New Roman"/>
          <w:sz w:val="24"/>
        </w:rPr>
        <w:t>(11).</w:t>
      </w:r>
    </w:p>
    <w:p w:rsidR="006B518A" w:rsidRDefault="006B518A" w:rsidP="00960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B518A" w:rsidSect="006B51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B518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60FE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E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71</Words>
  <Characters>411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2004-07-02T19:09:00Z</dcterms:created>
  <dcterms:modified xsi:type="dcterms:W3CDTF">2004-07-02T19:09:00Z</dcterms:modified>
</cp:coreProperties>
</file>