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DF" w:rsidRDefault="002F3EDF" w:rsidP="009D43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7"/>
          <w:attr w:name="Hour" w:val="20"/>
        </w:smartTagPr>
        <w:r>
          <w:rPr>
            <w:rFonts w:ascii="Times New Roman" w:hAnsi="Times New Roman"/>
            <w:b/>
            <w:sz w:val="24"/>
          </w:rPr>
          <w:t>20:47:03</w:t>
        </w:r>
      </w:smartTag>
      <w:r>
        <w:rPr>
          <w:rFonts w:ascii="Times New Roman" w:hAnsi="Times New Roman"/>
          <w:b/>
          <w:sz w:val="24"/>
        </w:rPr>
        <w:t>:08.  Procedure for approval of hospitals.</w:t>
      </w:r>
      <w:r>
        <w:rPr>
          <w:rFonts w:ascii="Times New Roman" w:hAnsi="Times New Roman"/>
          <w:sz w:val="24"/>
        </w:rPr>
        <w:t xml:space="preserve"> Hospitals requesting approval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submit an application to the board, on forms provided by the board, furnishing the following information:</w:t>
      </w:r>
    </w:p>
    <w:p w:rsidR="002F3EDF" w:rsidRDefault="002F3EDF" w:rsidP="009D43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F3EDF" w:rsidRDefault="002F3EDF" w:rsidP="009D43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</w:t>
      </w:r>
      <w:r>
        <w:rPr>
          <w:rFonts w:ascii="Times New Roman" w:hAnsi="Times New Roman"/>
          <w:sz w:val="22"/>
        </w:rPr>
        <w:t>  </w:t>
      </w:r>
      <w:r>
        <w:rPr>
          <w:rFonts w:ascii="Times New Roman" w:hAnsi="Times New Roman"/>
          <w:sz w:val="24"/>
        </w:rPr>
        <w:t>The name of the hospital;</w:t>
      </w:r>
    </w:p>
    <w:p w:rsidR="002F3EDF" w:rsidRDefault="002F3EDF" w:rsidP="009D43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address of the hospital;</w:t>
      </w:r>
    </w:p>
    <w:p w:rsidR="002F3EDF" w:rsidRDefault="002F3EDF" w:rsidP="009D43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A list of medical or osteopathic postgraduate programs;</w:t>
      </w:r>
    </w:p>
    <w:p w:rsidR="002F3EDF" w:rsidRDefault="002F3EDF" w:rsidP="009D43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The number of physicians enrolled in postgraduate programs;</w:t>
      </w:r>
    </w:p>
    <w:p w:rsidR="002F3EDF" w:rsidRDefault="002F3EDF" w:rsidP="009D43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Affiliation with other institutions, if any; and</w:t>
      </w:r>
    </w:p>
    <w:p w:rsidR="002F3EDF" w:rsidRDefault="002F3EDF" w:rsidP="009D43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Any other information requested by the board.</w:t>
      </w:r>
    </w:p>
    <w:p w:rsidR="002F3EDF" w:rsidRDefault="002F3EDF" w:rsidP="009D43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F3EDF" w:rsidRDefault="002F3EDF" w:rsidP="009D43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 hospital once approved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continue its approved status until further action is taken by the board.</w:t>
      </w:r>
    </w:p>
    <w:p w:rsidR="002F3EDF" w:rsidRDefault="002F3EDF" w:rsidP="009D43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F3EDF" w:rsidRDefault="002F3EDF" w:rsidP="009D43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91, effective </w:t>
      </w:r>
      <w:smartTag w:uri="urn:schemas-microsoft-com:office:smarttags" w:element="date">
        <w:smartTagPr>
          <w:attr w:name="Year" w:val="1985"/>
          <w:attr w:name="Day" w:val="3"/>
          <w:attr w:name="Month" w:val="12"/>
        </w:smartTagPr>
        <w:r>
          <w:rPr>
            <w:rFonts w:ascii="Times New Roman" w:hAnsi="Times New Roman"/>
            <w:sz w:val="24"/>
          </w:rPr>
          <w:t>December 3, 1985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13 SDR 9, effective </w:t>
      </w:r>
      <w:smartTag w:uri="urn:schemas-microsoft-com:office:smarttags" w:element="date">
        <w:smartTagPr>
          <w:attr w:name="Year" w:val="1986"/>
          <w:attr w:name="Day" w:val="4"/>
          <w:attr w:name="Month" w:val="8"/>
        </w:smartTagPr>
        <w:r>
          <w:rPr>
            <w:rFonts w:ascii="Times New Roman" w:hAnsi="Times New Roman"/>
            <w:sz w:val="24"/>
          </w:rPr>
          <w:t>August 4, 1986</w:t>
        </w:r>
      </w:smartTag>
      <w:r>
        <w:rPr>
          <w:rFonts w:ascii="Times New Roman" w:hAnsi="Times New Roman"/>
          <w:sz w:val="24"/>
        </w:rPr>
        <w:t>.</w:t>
      </w:r>
    </w:p>
    <w:p w:rsidR="002F3EDF" w:rsidRDefault="002F3EDF" w:rsidP="009D43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36-4-35.</w:t>
      </w:r>
    </w:p>
    <w:p w:rsidR="002F3EDF" w:rsidRDefault="002F3EDF" w:rsidP="009D43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36-4-11, 36-4-13.</w:t>
      </w:r>
    </w:p>
    <w:p w:rsidR="002F3EDF" w:rsidRDefault="002F3EDF" w:rsidP="009D43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F3EDF" w:rsidSect="002F3ED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F3EDF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9D43FD"/>
    <w:rsid w:val="00A37C8E"/>
    <w:rsid w:val="00AA658A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3F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124</Words>
  <Characters>709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2004-06-30T15:22:00Z</dcterms:created>
  <dcterms:modified xsi:type="dcterms:W3CDTF">2004-06-30T15:22:00Z</dcterms:modified>
</cp:coreProperties>
</file>