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pStyle w:val="P1"/>
      </w:pPr>
      <w:r>
        <w:t>CHAPTER 20:48:03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LICENSING AND LICENSES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20:48:03:01</w:t>
        <w:tab/>
        <w:tab/>
        <w:t>Application for licensure by examination.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20:48:03:03</w:t>
        <w:tab/>
        <w:tab/>
        <w:t>Applicant from another state, territory, or foreign country.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20:48:03:04</w:t>
        <w:tab/>
        <w:tab/>
        <w:t>The examination and its administration.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20:48:03:05</w:t>
        <w:tab/>
        <w:tab/>
        <w:t>Proctoring the examination.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20:48:03:06</w:t>
        <w:tab/>
        <w:tab/>
        <w:t>Examination results -- Retaking examination.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20:48:03:07</w:t>
        <w:tab/>
        <w:tab/>
        <w:t>Application for license by endorsement.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20:48:03:08</w:t>
        <w:tab/>
        <w:tab/>
        <w:t>Temporary permits.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20:48:03:09</w:t>
        <w:tab/>
        <w:tab/>
        <w:t>Renewal of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20:48:03:10</w:t>
        <w:tab/>
        <w:tab/>
        <w:t>Renewal of license by birth date -- Courtesy renewal.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20:48:03:11</w:t>
        <w:tab/>
        <w:tab/>
        <w:t>Inactive status and reactivation of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20:48:03:12</w:t>
        <w:tab/>
        <w:tab/>
        <w:t>Lapse and reinstatement of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20:48:03:13</w:t>
        <w:tab/>
        <w:tab/>
        <w:t>Replacement of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20:48:03:14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Name change requirements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20:48:03:14.01</w:t>
        <w:tab/>
        <w:t>Licensure re</w:t>
      </w:r>
      <w:r>
        <w:rPr>
          <w:rFonts w:ascii="Times New Roman" w:hAnsi="Times New Roman"/>
          <w:sz w:val="24"/>
          <w:lang w:val="en-US" w:bidi="en-US" w:eastAsia="en-US"/>
        </w:rPr>
        <w:t>porting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20:48:03:15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20:48:03:16</w:t>
        <w:tab/>
        <w:tab/>
        <w:t>Eligibility for active status licensure -- Reentry standards.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20:48:03:17</w:t>
        <w:tab/>
        <w:tab/>
        <w:t>Criteria for refresher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center"/>
      <w:outlineLvl w:val="0"/>
    </w:pPr>
    <w:rPr>
      <w:rFonts w:ascii="Times New Roman" w:hAnsi="Times New Roman"/>
      <w:b w:val="1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b w:val="1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2004-06-30T15:39:00Z</dcterms:created>
  <cp:lastModifiedBy>Kelly Thompson</cp:lastModifiedBy>
  <dcterms:modified xsi:type="dcterms:W3CDTF">2024-08-06T14:40:45Z</dcterms:modified>
  <cp:revision>3</cp:revision>
  <dc:title>CHAPTER 20:48:03</dc:title>
</cp:coreProperties>
</file>