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C2" w:rsidRDefault="00047FC2" w:rsidP="00F4774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20:48:03.01:02.  Renewal of licensure.</w:t>
      </w:r>
      <w:r>
        <w:rPr>
          <w:rFonts w:ascii="Times New Roman" w:hAnsi="Times New Roman"/>
          <w:sz w:val="24"/>
        </w:rPr>
        <w:t xml:space="preserve"> The license of a clinical nurse specialist must be renewed at the same time the registered nurse license is renewed as provided in §§ </w:t>
      </w:r>
      <w:smartTag w:uri="urn:schemas-microsoft-com:office:smarttags" w:element="time">
        <w:smartTagPr>
          <w:attr w:name="Minute" w:val="48"/>
          <w:attr w:name="Hour" w:val="20"/>
        </w:smartTagPr>
        <w:r>
          <w:rPr>
            <w:rFonts w:ascii="Times New Roman" w:hAnsi="Times New Roman"/>
            <w:sz w:val="24"/>
          </w:rPr>
          <w:t>20:48:03:09</w:t>
        </w:r>
      </w:smartTag>
      <w:r>
        <w:rPr>
          <w:rFonts w:ascii="Times New Roman" w:hAnsi="Times New Roman"/>
          <w:sz w:val="24"/>
        </w:rPr>
        <w:t xml:space="preserve"> and </w:t>
      </w:r>
      <w:smartTag w:uri="urn:schemas-microsoft-com:office:smarttags" w:element="time">
        <w:smartTagPr>
          <w:attr w:name="Minute" w:val="48"/>
          <w:attr w:name="Hour" w:val="20"/>
        </w:smartTagPr>
        <w:r>
          <w:rPr>
            <w:rFonts w:ascii="Times New Roman" w:hAnsi="Times New Roman"/>
            <w:sz w:val="24"/>
          </w:rPr>
          <w:t>20:48:03:10</w:t>
        </w:r>
      </w:smartTag>
      <w:r>
        <w:rPr>
          <w:rFonts w:ascii="Times New Roman" w:hAnsi="Times New Roman"/>
          <w:sz w:val="24"/>
        </w:rPr>
        <w:t>. The applicant for renewal of licensure must show evidence of a current certificate from a national certifying body unless specific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y exempted from certification as set forth in SDCL 36-9-86.</w:t>
      </w:r>
    </w:p>
    <w:p w:rsidR="00047FC2" w:rsidRDefault="00047FC2" w:rsidP="00F4774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47FC2" w:rsidRDefault="00047FC2" w:rsidP="00F4774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61, effective </w:t>
      </w:r>
      <w:smartTag w:uri="urn:schemas-microsoft-com:office:smarttags" w:element="date">
        <w:smartTagPr>
          <w:attr w:name="Year" w:val="1995"/>
          <w:attr w:name="Day" w:val="7"/>
          <w:attr w:name="Month" w:val="11"/>
        </w:smartTagPr>
        <w:r>
          <w:rPr>
            <w:rFonts w:ascii="Times New Roman" w:hAnsi="Times New Roman"/>
            <w:sz w:val="24"/>
          </w:rPr>
          <w:t>November 7, 1995</w:t>
        </w:r>
      </w:smartTag>
      <w:r>
        <w:rPr>
          <w:rFonts w:ascii="Times New Roman" w:hAnsi="Times New Roman"/>
          <w:sz w:val="24"/>
        </w:rPr>
        <w:t>.</w:t>
      </w:r>
    </w:p>
    <w:p w:rsidR="00047FC2" w:rsidRDefault="00047FC2" w:rsidP="00F4774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36-9-21, 36-9-45.</w:t>
      </w:r>
    </w:p>
    <w:p w:rsidR="00047FC2" w:rsidRDefault="00047FC2" w:rsidP="00F4774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36-9-29, 36-9-45, 36-9-86.</w:t>
      </w:r>
    </w:p>
    <w:p w:rsidR="00047FC2" w:rsidRDefault="00047FC2" w:rsidP="00F4774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47FC2" w:rsidSect="00047F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47FC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BD2CC9"/>
    <w:rsid w:val="00C6577A"/>
    <w:rsid w:val="00F04922"/>
    <w:rsid w:val="00F46A0C"/>
    <w:rsid w:val="00F47744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4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</Words>
  <Characters>459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2004-06-30T19:44:00Z</dcterms:created>
  <dcterms:modified xsi:type="dcterms:W3CDTF">2004-06-30T19:44:00Z</dcterms:modified>
</cp:coreProperties>
</file>