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3A" w:rsidRDefault="00DE4B3A" w:rsidP="00636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7"/>
        </w:smartTagPr>
        <w:r>
          <w:rPr>
            <w:rFonts w:ascii="Times New Roman" w:hAnsi="Times New Roman"/>
            <w:b/>
            <w:sz w:val="24"/>
          </w:rPr>
          <w:t>5:01:04</w:t>
        </w:r>
      </w:smartTag>
      <w:r>
        <w:rPr>
          <w:rFonts w:ascii="Times New Roman" w:hAnsi="Times New Roman"/>
          <w:b/>
          <w:sz w:val="24"/>
        </w:rPr>
        <w:t>:01.  Issuance, amendment, or repeal of rules.</w:t>
      </w:r>
      <w:r>
        <w:rPr>
          <w:rFonts w:ascii="Times New Roman" w:hAnsi="Times New Roman"/>
          <w:sz w:val="24"/>
        </w:rPr>
        <w:t xml:space="preserve"> Repealed.</w:t>
      </w:r>
    </w:p>
    <w:p w:rsidR="00DE4B3A" w:rsidRDefault="00DE4B3A" w:rsidP="00636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E4B3A" w:rsidRDefault="00DE4B3A" w:rsidP="00636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6 SDR 15, effective </w:t>
      </w:r>
      <w:smartTag w:uri="urn:schemas-microsoft-com:office:smarttags" w:element="date">
        <w:smartTagPr>
          <w:attr w:name="Year" w:val="1979"/>
          <w:attr w:name="Day" w:val="30"/>
          <w:attr w:name="Month" w:val="8"/>
        </w:smartTagPr>
        <w:r>
          <w:rPr>
            <w:rFonts w:ascii="Times New Roman" w:hAnsi="Times New Roman"/>
            <w:sz w:val="24"/>
          </w:rPr>
          <w:t>August 30, 1979</w:t>
        </w:r>
      </w:smartTag>
      <w:r>
        <w:rPr>
          <w:rFonts w:ascii="Times New Roman" w:hAnsi="Times New Roman"/>
          <w:sz w:val="24"/>
        </w:rPr>
        <w:t>.</w:t>
      </w:r>
    </w:p>
    <w:p w:rsidR="00DE4B3A" w:rsidRDefault="00DE4B3A" w:rsidP="00636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E4B3A" w:rsidSect="00DE4B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6364B4"/>
    <w:rsid w:val="00930C91"/>
    <w:rsid w:val="00A37C8E"/>
    <w:rsid w:val="00BD2CC9"/>
    <w:rsid w:val="00DE4B3A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B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2004-05-27T21:56:00Z</dcterms:created>
  <dcterms:modified xsi:type="dcterms:W3CDTF">2004-05-27T21:56:00Z</dcterms:modified>
</cp:coreProperties>
</file>