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17E133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5:02:04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FORMS OF NOTICES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5:02:04:04</w:t>
        <w:tab/>
        <w:tab/>
        <w:t>Notice of deadline for voter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5:02:04:05</w:t>
        <w:tab/>
        <w:tab/>
        <w:t>Notice of general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5:02:04:06</w:t>
        <w:tab/>
        <w:tab/>
        <w:t>Notice of vacancy for municipal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5:02:04:08</w:t>
        <w:tab/>
        <w:tab/>
        <w:t>Notice of municipal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5:02:04:09</w:t>
        <w:tab/>
        <w:tab/>
        <w:t>Notice of special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5:02:04:10</w:t>
        <w:tab/>
        <w:tab/>
        <w:t>Notice of vacancy which may occur due to filing of recall petitions.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 5:02:04:11</w:t>
        <w:tab/>
        <w:tab/>
        <w:t>Notice of special recall election and of filing of nominating petitions for special recall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5:02:04:13</w:t>
        <w:tab/>
        <w:tab/>
        <w:t xml:space="preserve">Notice of </w:t>
      </w:r>
      <w:r>
        <w:t>runoff</w:t>
      </w:r>
      <w:r>
        <w:t xml:space="preserve">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5:02:04:14</w:t>
        <w:tab/>
        <w:tab/>
        <w:t>Notice of vacancy on school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5:02:04:15</w:t>
        <w:tab/>
        <w:tab/>
        <w:t>Notice of school board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5:02:04:16</w:t>
        <w:tab/>
        <w:tab/>
        <w:t>Notice of primary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5:02:04:17</w:t>
        <w:tab/>
        <w:tab/>
        <w:t>Notice of deadline for filing primary nominating petitions.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5:02:04:18</w:t>
        <w:tab/>
        <w:tab/>
        <w:t xml:space="preserve">Notice of statewide </w:t>
      </w:r>
      <w:r>
        <w:rPr>
          <w:lang w:val="en-US" w:bidi="en-US" w:eastAsia="en-US"/>
        </w:rPr>
        <w:t>runoff</w:t>
      </w:r>
      <w:r>
        <w:t xml:space="preserve">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5:02:04:19</w:t>
        <w:tab/>
        <w:tab/>
        <w:t xml:space="preserve">Publication of ballot for </w:t>
      </w:r>
      <w:r>
        <w:rPr>
          <w:lang w:val="en-US" w:bidi="en-US" w:eastAsia="en-US"/>
        </w:rPr>
        <w:t>runoff</w:t>
      </w:r>
      <w:r>
        <w:t xml:space="preserve">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5:02:04:22</w:t>
        <w:tab/>
        <w:tab/>
        <w:t>Notice of election for special district 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 5:02:04:23</w:t>
        <w:tab/>
        <w:tab/>
        <w:t>Notice of vacancy for newly incorporated municipal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 5:02:04:24</w:t>
        <w:tab/>
        <w:tab/>
        <w:t>Notice of vacancy for conservation district supervisor nominating petitions.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