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b/>
            <w:sz w:val="24"/>
          </w:rPr>
          <w:t>12:13:02</w:t>
        </w:r>
      </w:smartTag>
      <w:r>
        <w:rPr>
          <w:rFonts w:ascii="Times New Roman" w:hAnsi="Times New Roman"/>
          <w:b/>
          <w:sz w:val="24"/>
        </w:rPr>
        <w:t>:03.  Quarterly reports and remittance.</w:t>
      </w:r>
      <w:r>
        <w:rPr>
          <w:rFonts w:ascii="Times New Roman" w:hAnsi="Times New Roman"/>
          <w:sz w:val="24"/>
        </w:rPr>
        <w:t xml:space="preserve"> Quarterly reports with required fees shall be submitted to the remittance center at the department of revenue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Sioux Falls</w:t>
          </w:r>
        </w:smartTag>
      </w:smartTag>
      <w:r>
        <w:rPr>
          <w:rFonts w:ascii="Times New Roman" w:hAnsi="Times New Roman"/>
          <w:sz w:val="24"/>
        </w:rPr>
        <w:t>, which serves as the agent for the council. The reports must be on forms provided by the wheat commission and must contain the following information: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and address of the first purchaser;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number of bushels of wheat purchased;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total amount of the fee collected;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calendar quarter for which the report was submitted;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date of the report; and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signature of the first purchaser or his agent.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55, effective </w:t>
      </w:r>
      <w:smartTag w:uri="urn:schemas-microsoft-com:office:smarttags" w:element="date">
        <w:smartTagPr>
          <w:attr w:name="Year" w:val="1985"/>
          <w:attr w:name="Day" w:val="6"/>
          <w:attr w:name="Month" w:val="10"/>
        </w:smartTagPr>
        <w:r>
          <w:rPr>
            <w:rFonts w:ascii="Times New Roman" w:hAnsi="Times New Roman"/>
            <w:sz w:val="24"/>
          </w:rPr>
          <w:t>October 6, 1985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16 SDR 220, effective </w:t>
      </w:r>
      <w:smartTag w:uri="urn:schemas-microsoft-com:office:smarttags" w:element="date">
        <w:smartTagPr>
          <w:attr w:name="Year" w:val="199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1990</w:t>
        </w:r>
      </w:smartTag>
      <w:r>
        <w:rPr>
          <w:rFonts w:ascii="Times New Roman" w:hAnsi="Times New Roman"/>
          <w:sz w:val="24"/>
        </w:rPr>
        <w:t>.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38-10-20.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38-10-22, 38-10-27.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Note:</w:t>
      </w:r>
      <w:r>
        <w:rPr>
          <w:rFonts w:ascii="Times New Roman" w:hAnsi="Times New Roman"/>
          <w:sz w:val="24"/>
        </w:rPr>
        <w:t xml:space="preserve"> The mailing address of the remittance center is South Dakota Department of Revenue,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Western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Bank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Building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P.O. Box 5055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</w:rPr>
            <w:t>Sioux Falls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57117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B2565" w:rsidRDefault="005B2565" w:rsidP="004714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2565" w:rsidSect="005B2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714AF"/>
    <w:rsid w:val="004E2C32"/>
    <w:rsid w:val="005660EA"/>
    <w:rsid w:val="00584838"/>
    <w:rsid w:val="00595E43"/>
    <w:rsid w:val="005B2565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A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2004-06-03T20:48:00Z</dcterms:created>
  <dcterms:modified xsi:type="dcterms:W3CDTF">2004-06-03T20:48:00Z</dcterms:modified>
</cp:coreProperties>
</file>