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12"/>
          <w:attr w:name="Minute" w:val="41"/>
        </w:smartTagPr>
        <w:r>
          <w:rPr>
            <w:rFonts w:ascii="Times New Roman" w:hAnsi="Times New Roman"/>
            <w:b/>
            <w:sz w:val="24"/>
          </w:rPr>
          <w:t>12:41:07</w:t>
        </w:r>
      </w:smartTag>
      <w:r>
        <w:rPr>
          <w:rFonts w:ascii="Times New Roman" w:hAnsi="Times New Roman"/>
          <w:b/>
          <w:sz w:val="24"/>
        </w:rPr>
        <w:t>:07.  Entrance permits for bees in colonies infested with varroa mite.</w:t>
      </w:r>
      <w:r>
        <w:rPr>
          <w:rFonts w:ascii="Times New Roman" w:hAnsi="Times New Roman"/>
          <w:sz w:val="24"/>
        </w:rPr>
        <w:t xml:space="preserve"> Entrance permits may be issued for bees in colonies infested with varroa mite only after the bees are certified apparently free from varroa mite. The certification must be based on an inspection by state regulatory officials or independent third party of a minimum of five percent of the colonies using the powdered sugar shake technique, alcohol wash, or ether roll technique. Apparently free colonies are colonies infested with an average of less than ten varroa mites. Colonies infested in excess of an average of ten varroa mites may be issued an entrance permit after all of the colonies are treated. Colonies may be certified apparently free upon observance of treatment in the colonies.</w:t>
      </w:r>
    </w:p>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20, effective </w:t>
      </w:r>
      <w:smartTag w:uri="urn:schemas-microsoft-com:office:smarttags" w:element="date">
        <w:smartTagPr>
          <w:attr w:name="Year" w:val="1988"/>
          <w:attr w:name="Day" w:val="8"/>
          <w:attr w:name="Month" w:val="8"/>
        </w:smartTagPr>
        <w:r>
          <w:rPr>
            <w:rFonts w:ascii="Times New Roman" w:hAnsi="Times New Roman"/>
            <w:sz w:val="24"/>
          </w:rPr>
          <w:t>August 8, 1988</w:t>
        </w:r>
      </w:smartTag>
      <w:r>
        <w:rPr>
          <w:rFonts w:ascii="Times New Roman" w:hAnsi="Times New Roman"/>
          <w:sz w:val="24"/>
        </w:rPr>
        <w:t>; 17 SDR 188, effective June 11, 1991; 37 SDR 18, effective August 18, 2010.</w:t>
      </w:r>
    </w:p>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38-18-28, 38-18-28.1.</w:t>
      </w:r>
    </w:p>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38-18-4, 38-18-21, 38-18-23.</w:t>
      </w:r>
    </w:p>
    <w:p w:rsidR="00E83586" w:rsidRDefault="00E83586" w:rsidP="008608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83586"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817"/>
    <w:rsid w:val="00140737"/>
    <w:rsid w:val="00860817"/>
    <w:rsid w:val="00993ACD"/>
    <w:rsid w:val="00DD60F6"/>
    <w:rsid w:val="00E83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1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2010-08-04T20:36:00Z</dcterms:created>
  <dcterms:modified xsi:type="dcterms:W3CDTF">2010-08-04T20:36:00Z</dcterms:modified>
</cp:coreProperties>
</file>