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12:56:05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CERTIFICATION OF APPLICATORS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12:56:05:01</w:t>
        <w:tab/>
        <w:tab/>
        <w:t>Renewal of applicator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12:56:05:02</w:t>
        <w:tab/>
        <w:tab/>
        <w:t>Initial certification based on examination.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12:56:05:03</w:t>
        <w:tab/>
        <w:tab/>
        <w:t>Provisions for reexamination.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12:56:05:04</w:t>
        <w:tab/>
        <w:tab/>
        <w:t>General standards for certification of commercial applicators.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12:56:05:04.01</w:t>
        <w:tab/>
        <w:t>Additional standards for certification in agricultural plant pest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12:56:05:04.02</w:t>
        <w:tab/>
        <w:t xml:space="preserve">Additional standards for certification in agricultural </w:t>
      </w:r>
      <w:r>
        <w:rPr>
          <w:rFonts w:ascii="Times New Roman" w:hAnsi="Times New Roman"/>
          <w:sz w:val="24"/>
          <w:lang w:val="en-US" w:bidi="en-US" w:eastAsia="en-US"/>
        </w:rPr>
        <w:t>livestock</w:t>
      </w:r>
      <w:r>
        <w:rPr>
          <w:rFonts w:ascii="Times New Roman" w:hAnsi="Times New Roman"/>
          <w:sz w:val="24"/>
        </w:rPr>
        <w:t xml:space="preserve"> pest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12:56:05:04.03</w:t>
        <w:tab/>
        <w:t>Additional standards for certification in forest pest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12:56:05:04.04</w:t>
        <w:tab/>
        <w:t>Additional standards for certification in ornamental and turf pest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12:56:05:04.05</w:t>
        <w:tab/>
        <w:t>Additional standards for certification in seed treatment.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12:56:05:04.06</w:t>
        <w:tab/>
        <w:t>Additional standards for certification in aquatic pest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12:56:05:04.07</w:t>
        <w:tab/>
        <w:t>Additional standards for certification in right-of-way pest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619" w:left="16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12:56:05:04.08</w:t>
        <w:tab/>
        <w:t>Additional standards for certification in industrial, institutional, structural, and health related pest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12:56:05:04.09</w:t>
        <w:tab/>
        <w:t>Additional standards for certification in public health pest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12:56:05:04.10</w:t>
        <w:tab/>
        <w:t>Additional standards for certification in regulatory pest control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619" w:left="16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12:56:05:04.11</w:t>
        <w:tab/>
        <w:t>Additional standards for certification in demonstration and research pest control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12:56:05:04.12</w:t>
        <w:tab/>
        <w:t>Additional standards for certification in rodent</w:t>
      </w:r>
      <w:r>
        <w:rPr>
          <w:rFonts w:ascii="Times New Roman" w:hAnsi="Times New Roman"/>
          <w:sz w:val="24"/>
        </w:rPr>
        <w:t xml:space="preserve"> pest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12:56:05:04.13</w:t>
        <w:tab/>
        <w:t xml:space="preserve">Additional standards for certification in </w:t>
      </w:r>
      <w:r>
        <w:rPr>
          <w:rFonts w:ascii="Times New Roman" w:hAnsi="Times New Roman"/>
          <w:sz w:val="24"/>
          <w:lang w:val="en-US" w:bidi="en-US" w:eastAsia="en-US"/>
        </w:rPr>
        <w:t>sodium cyanid</w:t>
      </w:r>
      <w:r>
        <w:rPr>
          <w:rFonts w:ascii="Times New Roman" w:hAnsi="Times New Roman"/>
          <w:sz w:val="24"/>
          <w:lang w:val="en-US" w:bidi="en-US" w:eastAsia="en-US"/>
        </w:rPr>
        <w:t xml:space="preserve">e </w:t>
      </w:r>
      <w:r>
        <w:rPr>
          <w:rFonts w:ascii="Times New Roman" w:hAnsi="Times New Roman"/>
          <w:sz w:val="24"/>
        </w:rPr>
        <w:t>predator pest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12:56:05:04.14</w:t>
        <w:tab/>
        <w:t xml:space="preserve">Additional standards for certification in </w:t>
      </w:r>
      <w:r>
        <w:rPr>
          <w:rFonts w:ascii="Times New Roman" w:hAnsi="Times New Roman"/>
          <w:sz w:val="24"/>
          <w:lang w:val="en-US" w:bidi="en-US" w:eastAsia="en-US"/>
        </w:rPr>
        <w:t>non-soil</w:t>
      </w:r>
      <w:r>
        <w:rPr>
          <w:rFonts w:ascii="Times New Roman" w:hAnsi="Times New Roman"/>
          <w:sz w:val="24"/>
        </w:rPr>
        <w:t xml:space="preserve"> fumigation pest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12:56:05:04.15</w:t>
        <w:tab/>
        <w:t>Additional standards for certification in wood preservative pest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12:56:05:04.16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12:56:05:04.17</w:t>
        <w:tab/>
      </w:r>
      <w:r>
        <w:rPr>
          <w:rFonts w:ascii="Times New Roman" w:hAnsi="Times New Roman"/>
          <w:sz w:val="24"/>
          <w:lang w:val="en-US" w:bidi="en-US" w:eastAsia="en-US"/>
        </w:rPr>
        <w:t>G</w:t>
      </w:r>
      <w:r>
        <w:rPr>
          <w:rFonts w:ascii="Times New Roman" w:hAnsi="Times New Roman"/>
          <w:sz w:val="24"/>
          <w:lang w:val="en-US" w:bidi="en-US" w:eastAsia="en-US"/>
        </w:rPr>
        <w:t>eneral</w:t>
      </w:r>
      <w:r>
        <w:rPr>
          <w:rFonts w:ascii="Times New Roman" w:hAnsi="Times New Roman"/>
          <w:sz w:val="24"/>
          <w:lang w:val="en-US" w:bidi="en-US" w:eastAsia="en-US"/>
        </w:rPr>
        <w:t xml:space="preserve"> standards for certification in aerial </w:t>
      </w:r>
      <w:r>
        <w:rPr>
          <w:rFonts w:ascii="Times New Roman" w:hAnsi="Times New Roman"/>
          <w:sz w:val="24"/>
          <w:lang w:val="en-US" w:bidi="en-US" w:eastAsia="en-US"/>
        </w:rPr>
        <w:t>pesticide applications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12:56:05:04.18</w:t>
        <w:tab/>
        <w:t>Additional standards for certification in aerial right of way.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12:56:05:05</w:t>
        <w:tab/>
        <w:tab/>
        <w:t>Test to include knowledge of laws and regulations.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12:56:05:05.01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12:56:05:06</w:t>
        <w:tab/>
        <w:tab/>
        <w:t>Contents of application for applicator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12:56:05:07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12:56:05:08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12:56:05:09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12:56:05:10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12:56:05:11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12:56:05:12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2020-11-18T17:33:29Z</dcterms:created>
  <cp:lastModifiedBy>Kelly Thompson</cp:lastModifiedBy>
  <dcterms:modified xsi:type="dcterms:W3CDTF">2023-07-01T18:39:34Z</dcterms:modified>
  <cp:revision>4</cp:revision>
</cp:coreProperties>
</file>