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17:60:03:06.  Right to counsel.</w:t>
      </w:r>
      <w:r>
        <w:rPr>
          <w:rFonts w:ascii="Times New Roman" w:hAnsi="Times New Roman"/>
          <w:sz w:val="24"/>
        </w:rPr>
        <w:t xml:space="preserve"> If the parolee appears without counsel at the final hearing, the board shall determine that the parolee understands the right to counsel. If the board is satisfied that the parolee's waiver of counsel is knowingly, intelligently, and freely made, the board shall accept a waiver of counsel. If the parolee desires counsel and is without means to obtain counsel, the board shall notify the sentencing court and request the appointment of counsel.</w:t>
      </w: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54, effective </w:t>
      </w:r>
      <w:smartTag w:uri="urn:schemas-microsoft-com:office:smarttags" w:element="date">
        <w:smartTagPr>
          <w:attr w:name="Year" w:val="1978"/>
          <w:attr w:name="Day" w:val="23"/>
          <w:attr w:name="Month" w:val="2"/>
        </w:smartTagPr>
        <w:r>
          <w:rPr>
            <w:rFonts w:ascii="Times New Roman" w:hAnsi="Times New Roman"/>
            <w:sz w:val="24"/>
          </w:rPr>
          <w:t>February 23, 1978</w:t>
        </w:r>
      </w:smartTag>
      <w:r>
        <w:rPr>
          <w:rFonts w:ascii="Times New Roman" w:hAnsi="Times New Roman"/>
          <w:sz w:val="24"/>
        </w:rPr>
        <w:t xml:space="preserve">; 12 SDR 162, effective </w:t>
      </w:r>
      <w:smartTag w:uri="urn:schemas-microsoft-com:office:smarttags" w:element="date">
        <w:smartTagPr>
          <w:attr w:name="Year" w:val="1986"/>
          <w:attr w:name="Day" w:val="20"/>
          <w:attr w:name="Month" w:val="4"/>
        </w:smartTagPr>
        <w:r>
          <w:rPr>
            <w:rFonts w:ascii="Times New Roman" w:hAnsi="Times New Roman"/>
            <w:sz w:val="24"/>
          </w:rPr>
          <w:t>April 20, 1986</w:t>
        </w:r>
      </w:smartTag>
      <w:r>
        <w:rPr>
          <w:rFonts w:ascii="Times New Roman" w:hAnsi="Times New Roman"/>
          <w:sz w:val="24"/>
        </w:rPr>
        <w:t>.</w:t>
      </w: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24-13-7.</w:t>
      </w: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24-13-7, 24-15-24.</w:t>
      </w: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Compensation of assigned counsel, SDCL 23A-40-8.</w:t>
      </w:r>
    </w:p>
    <w:p w:rsidR="00453C1F" w:rsidRDefault="00453C1F" w:rsidP="00116CC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53C1F" w:rsidSect="00453C1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16CC8"/>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53C1F"/>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C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106</Words>
  <Characters>605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2004-07-12T17:12:00Z</dcterms:created>
  <dcterms:modified xsi:type="dcterms:W3CDTF">2004-07-12T17:12:00Z</dcterms:modified>
</cp:coreProperties>
</file>