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E8" w:rsidRDefault="00035DE8" w:rsidP="008846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17:60:05:09.  Record of hearing.</w:t>
      </w:r>
      <w:r>
        <w:rPr>
          <w:rFonts w:ascii="Times New Roman" w:hAnsi="Times New Roman"/>
          <w:sz w:val="24"/>
        </w:rPr>
        <w:t xml:space="preserve"> If the board recommends clemency, the executive director shall record the findings. The record shall include the reasons for granting the application. The record and all papers filed with the application shall be furnished to the Governor with a copy of the board's recommendation.</w:t>
      </w:r>
    </w:p>
    <w:p w:rsidR="00035DE8" w:rsidRDefault="00035DE8" w:rsidP="008846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35DE8" w:rsidRDefault="00035DE8" w:rsidP="008846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54, effective </w:t>
      </w:r>
      <w:smartTag w:uri="urn:schemas-microsoft-com:office:smarttags" w:element="date">
        <w:smartTagPr>
          <w:attr w:name="Year" w:val="1978"/>
          <w:attr w:name="Day" w:val="23"/>
          <w:attr w:name="Month" w:val="2"/>
        </w:smartTagPr>
        <w:r>
          <w:rPr>
            <w:rFonts w:ascii="Times New Roman" w:hAnsi="Times New Roman"/>
            <w:sz w:val="24"/>
          </w:rPr>
          <w:t>February 23, 1978</w:t>
        </w:r>
      </w:smartTag>
      <w:r>
        <w:rPr>
          <w:rFonts w:ascii="Times New Roman" w:hAnsi="Times New Roman"/>
          <w:sz w:val="24"/>
        </w:rPr>
        <w:t xml:space="preserve">; 12 SDR 162, effective </w:t>
      </w:r>
      <w:smartTag w:uri="urn:schemas-microsoft-com:office:smarttags" w:element="date">
        <w:smartTagPr>
          <w:attr w:name="Year" w:val="1986"/>
          <w:attr w:name="Day" w:val="20"/>
          <w:attr w:name="Month" w:val="4"/>
        </w:smartTagPr>
        <w:r>
          <w:rPr>
            <w:rFonts w:ascii="Times New Roman" w:hAnsi="Times New Roman"/>
            <w:sz w:val="24"/>
          </w:rPr>
          <w:t>April 20, 1986</w:t>
        </w:r>
      </w:smartTag>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035DE8" w:rsidRDefault="00035DE8" w:rsidP="008846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24-13-7.</w:t>
      </w:r>
    </w:p>
    <w:p w:rsidR="00035DE8" w:rsidRDefault="00035DE8" w:rsidP="008846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24-14-7, 24-14-10.</w:t>
      </w:r>
    </w:p>
    <w:p w:rsidR="00035DE8" w:rsidRDefault="00035DE8" w:rsidP="0088464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35DE8" w:rsidSect="00035D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5DE8"/>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4642"/>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42"/>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77</Words>
  <Characters>444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2006-09-07T16:59:00Z</dcterms:created>
  <dcterms:modified xsi:type="dcterms:W3CDTF">2006-09-07T17:00:00Z</dcterms:modified>
</cp:coreProperties>
</file>