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4B" w:rsidRDefault="00B3604B" w:rsidP="00AC4B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8"/>
          <w:attr w:name="Hour" w:val="20"/>
        </w:smartTagPr>
        <w:r>
          <w:rPr>
            <w:rFonts w:ascii="Times New Roman" w:hAnsi="Times New Roman"/>
            <w:b/>
            <w:sz w:val="24"/>
          </w:rPr>
          <w:t>20:08:04</w:t>
        </w:r>
      </w:smartTag>
      <w:r>
        <w:rPr>
          <w:rFonts w:ascii="Times New Roman" w:hAnsi="Times New Roman"/>
          <w:b/>
          <w:sz w:val="24"/>
        </w:rPr>
        <w:t>:68.  Variable annuities companies and trusts -- Change in securities.</w:t>
      </w:r>
      <w:r>
        <w:rPr>
          <w:rFonts w:ascii="Times New Roman" w:hAnsi="Times New Roman"/>
          <w:sz w:val="24"/>
        </w:rPr>
        <w:t xml:space="preserve"> Repealed.</w:t>
      </w:r>
    </w:p>
    <w:p w:rsidR="00B3604B" w:rsidRDefault="00B3604B" w:rsidP="00AC4B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604B" w:rsidRDefault="00B3604B" w:rsidP="00AC4B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185, effective </w:t>
      </w:r>
      <w:smartTag w:uri="urn:schemas-microsoft-com:office:smarttags" w:element="date">
        <w:smartTagPr>
          <w:attr w:name="Year" w:val="1990"/>
          <w:attr w:name="Day" w:val="16"/>
          <w:attr w:name="Month" w:val="5"/>
        </w:smartTagPr>
        <w:r>
          <w:rPr>
            <w:rFonts w:ascii="Times New Roman" w:hAnsi="Times New Roman"/>
            <w:sz w:val="24"/>
          </w:rPr>
          <w:t>May 16, 1990</w:t>
        </w:r>
      </w:smartTag>
      <w:r>
        <w:rPr>
          <w:rFonts w:ascii="Times New Roman" w:hAnsi="Times New Roman"/>
          <w:sz w:val="24"/>
        </w:rPr>
        <w:t xml:space="preserve">; repealed,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2001</w:t>
        </w:r>
      </w:smartTag>
      <w:r>
        <w:rPr>
          <w:rFonts w:ascii="Times New Roman" w:hAnsi="Times New Roman"/>
          <w:sz w:val="24"/>
        </w:rPr>
        <w:t>.</w:t>
      </w:r>
    </w:p>
    <w:p w:rsidR="00B3604B" w:rsidRDefault="00B3604B" w:rsidP="00AC4B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3604B" w:rsidSect="00B360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522E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C4BE4"/>
    <w:rsid w:val="00B3604B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E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2004-07-12T20:37:00Z</dcterms:created>
  <dcterms:modified xsi:type="dcterms:W3CDTF">2004-07-12T20:37:00Z</dcterms:modified>
</cp:coreProperties>
</file>