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F0D747" Type="http://schemas.openxmlformats.org/officeDocument/2006/relationships/officeDocument" Target="/word/document.xml" /><Relationship Id="coreR79F0D7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20:43:07:10.  </w:t>
      </w:r>
      <w:r>
        <w:rPr>
          <w:rFonts w:ascii="Times New Roman" w:hAnsi="Times New Roman"/>
          <w:b w:val="1"/>
          <w:sz w:val="24"/>
        </w:rPr>
        <w:t>Dental radiographers -- Continuing education requirements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A dental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radiographer shall complete at least five hours of board approved continuing education in dental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radiography in each five-year licensure cycle. One hour of continuing education may be earned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 each hour of attendance at a board approved continuing education course. The board</w:t>
      </w:r>
      <w:r>
        <w:rPr>
          <w:rFonts w:ascii="Times New Roman" w:hAnsi="Times New Roman"/>
          <w:sz w:val="24"/>
          <w:lang w:val="en-US" w:bidi="en-US" w:eastAsia="en-US"/>
        </w:rPr>
        <w:t xml:space="preserve"> shall review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continuing education guidelines </w:t>
      </w:r>
      <w:r>
        <w:rPr>
          <w:rFonts w:ascii="Times New Roman" w:hAnsi="Times New Roman"/>
          <w:sz w:val="24"/>
        </w:rPr>
        <w:t>annually.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37, effective September 20, 1999; 32 SDR 188, effective May 15, 2006; 45 SDR 35, effective September 19, 2018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36-6A-14(1)(7)(11), </w:t>
      </w:r>
      <w:r>
        <w:rPr>
          <w:rFonts w:ascii="Times New Roman" w:hAnsi="Times New Roman"/>
          <w:sz w:val="24"/>
        </w:rPr>
        <w:t>36-6A-55.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2004-07-01T20:43:00Z</dcterms:created>
  <cp:lastModifiedBy>Rhonda Purkapile</cp:lastModifiedBy>
  <dcterms:modified xsi:type="dcterms:W3CDTF">2020-07-28T20:21:17Z</dcterms:modified>
  <cp:revision>6</cp:revision>
</cp:coreProperties>
</file>