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885C36" Type="http://schemas.openxmlformats.org/officeDocument/2006/relationships/officeDocument" Target="/word/document.xml" /><Relationship Id="coreR60885C3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20:43:08:10.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Registered dental assistant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-- D</w:t>
      </w:r>
      <w:r>
        <w:rPr>
          <w:rFonts w:ascii="Times New Roman" w:hAnsi="Times New Roman"/>
          <w:b w:val="1"/>
          <w:sz w:val="24"/>
        </w:rPr>
        <w:t>uties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If the supervising dentist exercises full responsibility, a</w:t>
      </w:r>
      <w:r>
        <w:rPr>
          <w:rFonts w:ascii="Times New Roman" w:hAnsi="Times New Roman"/>
          <w:sz w:val="24"/>
        </w:rPr>
        <w:t xml:space="preserve"> registered dental assistant may perform expanded function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under the direct supervision of a dentist.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A registered dental assistant may not perform the following procedures: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Irreversible procedures;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Cutting of hard or soft tissue;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Using lasers that are capable of altering, cutting, burning or damaging hard or soft tissue;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Intraoral placing, finishing, and adjusting of final restorations;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Supra and subgingival scaling and periodontal probing as it pertains to dental hygiene and those procedures dental hygienists may perform as provided in SDCL 36-6A-40 and in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20:43:04:04 with the exception of placing sealants and coronal polishing;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Injecting medication other than as permitted in § 20:43:09:10.01;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Administering nitrous oxide analgesia other than as permitted in § 20:43:09:06;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Monitoring patients under general anesthesia, deep sedation, or moderate sedation other than as permitted in § 20:43:09:10;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Applying X-radiation to human teeth and supporting structures other than as permitted in chapter 20:43:07;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(10)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Establishing a final diagnosis or treatment plan;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(11)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 xml:space="preserve">Any procedure that falls outside of the relevant education, training, and experience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of the registered dental assistant;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(12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Other procedures prohibited by the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14 SDR 118, effective March 24, 1988; transferred from § 20:43:04:05, 19 SDR 32, effective September 6, 1992; 42 SDR 19, effective August 17, 2015</w:t>
      </w:r>
      <w:r>
        <w:rPr>
          <w:rFonts w:ascii="Times New Roman" w:hAnsi="Times New Roman"/>
          <w:sz w:val="24"/>
        </w:rPr>
        <w:t>; 46 SDR 75, effective December 4,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36-6A-14, 36-6A-</w:t>
      </w:r>
      <w:r>
        <w:rPr>
          <w:rFonts w:ascii="Times New Roman" w:hAnsi="Times New Roman"/>
          <w:sz w:val="24"/>
          <w:lang w:val="en-US" w:bidi="en-US" w:eastAsia="en-US"/>
        </w:rPr>
        <w:t>41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(7)(10)</w:t>
      </w:r>
      <w:r>
        <w:rPr>
          <w:rFonts w:ascii="Times New Roman" w:hAnsi="Times New Roman"/>
          <w:sz w:val="24"/>
        </w:rPr>
        <w:t>, 36-6A-41.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2015-08-14T15:25:00Z</dcterms:created>
  <cp:lastModifiedBy>Rhonda Purkapile</cp:lastModifiedBy>
  <dcterms:modified xsi:type="dcterms:W3CDTF">2019-12-03T17:19:41Z</dcterms:modified>
  <cp:revision>3</cp:revision>
</cp:coreProperties>
</file>