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20:43:09:02.  Prohibitions.</w:t>
      </w:r>
      <w:r>
        <w:rPr>
          <w:rFonts w:ascii="Times New Roman" w:hAnsi="Times New Roman"/>
          <w:sz w:val="24"/>
        </w:rPr>
        <w:t xml:space="preserve"> A dentist licensed in this state may not administer general anesthesia and deep sedation, moderate sedation, or nitrous oxide </w:t>
      </w:r>
      <w:r>
        <w:rPr>
          <w:rFonts w:ascii="Times New Roman" w:hAnsi="Times New Roman"/>
          <w:sz w:val="24"/>
          <w:lang w:val="en-US" w:bidi="en-US" w:eastAsia="en-US"/>
        </w:rPr>
        <w:t>sedation and</w:t>
      </w:r>
      <w:r>
        <w:rPr>
          <w:rFonts w:ascii="Times New Roman" w:hAnsi="Times New Roman"/>
          <w:sz w:val="24"/>
        </w:rPr>
        <w:t xml:space="preserve"> analgesia unless the dentist has obtained the permit required in § 20:43:09:03, 20:43:09:04, or 20:43:09:05.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Any dentist who advertises sedation using terms other than minimal sedation or nitrous oxide </w:t>
      </w:r>
      <w:r>
        <w:rPr>
          <w:rFonts w:ascii="Times New Roman" w:hAnsi="Times New Roman"/>
          <w:sz w:val="24"/>
          <w:lang w:val="en-US" w:bidi="en-US" w:eastAsia="en-US"/>
        </w:rPr>
        <w:t>sedation and</w:t>
      </w:r>
      <w:r>
        <w:rPr>
          <w:rFonts w:ascii="Times New Roman" w:hAnsi="Times New Roman"/>
          <w:sz w:val="24"/>
        </w:rPr>
        <w:t xml:space="preserve"> analgesic must have a general anesthesia and deep sedation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moderate sedation</w:t>
      </w:r>
      <w:r>
        <w:rPr>
          <w:rFonts w:ascii="Times New Roman" w:hAnsi="Times New Roman"/>
          <w:sz w:val="24"/>
          <w:lang w:val="en-US" w:bidi="en-US" w:eastAsia="en-US"/>
        </w:rPr>
        <w:t>, or host</w:t>
      </w:r>
      <w:r>
        <w:rPr>
          <w:rFonts w:ascii="Times New Roman" w:hAnsi="Times New Roman"/>
          <w:sz w:val="24"/>
        </w:rPr>
        <w:t xml:space="preserve"> permit.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19 SDR 32, effective September 6, 1992; 37 SDR 131, effective January 6, 2011</w:t>
      </w:r>
      <w:r>
        <w:rPr>
          <w:rFonts w:ascii="Times New Roman" w:hAnsi="Times New Roman"/>
          <w:sz w:val="24"/>
          <w:lang w:val="en-US" w:bidi="en-US" w:eastAsia="en-US"/>
        </w:rPr>
        <w:t>; 48 SDR 62, effective December 13, 2021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36-6A-14(</w:t>
      </w: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36-6A-14</w:t>
      </w:r>
      <w:r>
        <w:rPr>
          <w:rFonts w:ascii="Times New Roman" w:hAnsi="Times New Roman"/>
          <w:sz w:val="24"/>
          <w:lang w:val="en-US" w:bidi="en-US" w:eastAsia="en-US"/>
        </w:rPr>
        <w:t>(1)(13)(1</w:t>
      </w:r>
      <w:r>
        <w:rPr>
          <w:rFonts w:ascii="Times New Roman" w:hAnsi="Times New Roman"/>
          <w:sz w:val="24"/>
          <w:lang w:val="en-US" w:bidi="en-US" w:eastAsia="en-US"/>
        </w:rPr>
        <w:t>4)(22)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2011-01-03T22:53:00Z</dcterms:created>
  <cp:lastModifiedBy>Kelly Thompson</cp:lastModifiedBy>
  <dcterms:modified xsi:type="dcterms:W3CDTF">2021-12-07T20:49:47Z</dcterms:modified>
  <cp:revision>5</cp:revision>
</cp:coreProperties>
</file>